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3A45" w:rsidRDefault="00483A45">
      <w:pPr>
        <w:pStyle w:val="ConsPlusTitlePage"/>
      </w:pPr>
      <w:r>
        <w:t xml:space="preserve">Документ предоставлен </w:t>
      </w:r>
      <w:hyperlink r:id="rId5">
        <w:r>
          <w:rPr>
            <w:color w:val="0000FF"/>
          </w:rPr>
          <w:t>КонсультантПлюс</w:t>
        </w:r>
      </w:hyperlink>
      <w:r>
        <w:br/>
      </w:r>
    </w:p>
    <w:p w:rsidR="00483A45" w:rsidRDefault="00483A45">
      <w:pPr>
        <w:pStyle w:val="ConsPlusNormal"/>
        <w:outlineLvl w:val="0"/>
      </w:pPr>
    </w:p>
    <w:p w:rsidR="00483A45" w:rsidRDefault="00483A45">
      <w:pPr>
        <w:pStyle w:val="ConsPlusTitle"/>
        <w:jc w:val="center"/>
        <w:outlineLvl w:val="0"/>
      </w:pPr>
      <w:r>
        <w:t>АДМИНИСТРАЦИЯ ГОРОДА ПОКАЧИ</w:t>
      </w:r>
    </w:p>
    <w:p w:rsidR="00483A45" w:rsidRDefault="00483A45">
      <w:pPr>
        <w:pStyle w:val="ConsPlusTitle"/>
        <w:jc w:val="center"/>
      </w:pPr>
    </w:p>
    <w:p w:rsidR="00483A45" w:rsidRDefault="00483A45">
      <w:pPr>
        <w:pStyle w:val="ConsPlusTitle"/>
        <w:jc w:val="center"/>
      </w:pPr>
      <w:r>
        <w:t>ПОСТАНОВЛЕНИЕ</w:t>
      </w:r>
    </w:p>
    <w:p w:rsidR="00483A45" w:rsidRDefault="00483A45">
      <w:pPr>
        <w:pStyle w:val="ConsPlusTitle"/>
        <w:jc w:val="center"/>
      </w:pPr>
      <w:r>
        <w:t>от 29 августа 2023 г. N 713</w:t>
      </w:r>
    </w:p>
    <w:p w:rsidR="00483A45" w:rsidRDefault="00483A45">
      <w:pPr>
        <w:pStyle w:val="ConsPlusTitle"/>
        <w:jc w:val="center"/>
      </w:pPr>
    </w:p>
    <w:p w:rsidR="00483A45" w:rsidRDefault="00483A45">
      <w:pPr>
        <w:pStyle w:val="ConsPlusTitle"/>
        <w:jc w:val="center"/>
      </w:pPr>
      <w:r>
        <w:t>ОБ УТВЕРЖДЕНИИ АДМИНИСТРАТИВНОГО РЕГЛАМЕНТА</w:t>
      </w:r>
    </w:p>
    <w:p w:rsidR="00483A45" w:rsidRDefault="00483A45">
      <w:pPr>
        <w:pStyle w:val="ConsPlusTitle"/>
        <w:jc w:val="center"/>
      </w:pPr>
      <w:r>
        <w:t>ПО ПРЕДОСТАВЛЕНИЮ МУНИЦИПАЛЬНОЙ УСЛУГИ "НАПРАВЛЕНИЕ</w:t>
      </w:r>
    </w:p>
    <w:p w:rsidR="00483A45" w:rsidRDefault="00483A45">
      <w:pPr>
        <w:pStyle w:val="ConsPlusTitle"/>
        <w:jc w:val="center"/>
      </w:pPr>
      <w:r>
        <w:t>УВЕДОМЛЕНИЯ О СООТВЕТСТВИИ ПОСТРОЕННЫХ ИЛИ</w:t>
      </w:r>
    </w:p>
    <w:p w:rsidR="00483A45" w:rsidRDefault="00483A45">
      <w:pPr>
        <w:pStyle w:val="ConsPlusTitle"/>
        <w:jc w:val="center"/>
      </w:pPr>
      <w:r>
        <w:t>РЕКОНСТРУИРОВАННЫХ ОБЪЕКТОВ ИНДИВИДУАЛЬНОГО ЖИЛИЩНОГО</w:t>
      </w:r>
    </w:p>
    <w:p w:rsidR="00483A45" w:rsidRDefault="00483A45">
      <w:pPr>
        <w:pStyle w:val="ConsPlusTitle"/>
        <w:jc w:val="center"/>
      </w:pPr>
      <w:r>
        <w:t>СТРОИТЕЛЬСТВА ИЛИ САДОВОГО ДОМА ТРЕБОВАНИЯМ ЗАКОНОДАТЕЛЬСТВА</w:t>
      </w:r>
    </w:p>
    <w:p w:rsidR="00483A45" w:rsidRDefault="00483A45">
      <w:pPr>
        <w:pStyle w:val="ConsPlusTitle"/>
        <w:jc w:val="center"/>
      </w:pPr>
      <w:r>
        <w:t>РОССИЙСКОЙ ФЕДЕРАЦИИ О ГРАДОСТРОИТЕЛЬНОЙ ДЕЯТЕЛЬНОСТИ"</w:t>
      </w:r>
    </w:p>
    <w:p w:rsidR="00483A45" w:rsidRDefault="00483A45">
      <w:pPr>
        <w:pStyle w:val="ConsPlusTitle"/>
        <w:jc w:val="center"/>
      </w:pPr>
      <w:r>
        <w:t>НА ТЕРРИТОРИИ ГОРОДА ПОКАЧИ</w:t>
      </w:r>
    </w:p>
    <w:p w:rsidR="00483A45" w:rsidRDefault="00483A45">
      <w:pPr>
        <w:pStyle w:val="ConsPlusNormal"/>
        <w:ind w:firstLine="540"/>
        <w:jc w:val="both"/>
      </w:pPr>
    </w:p>
    <w:p w:rsidR="00483A45" w:rsidRDefault="00483A45">
      <w:pPr>
        <w:pStyle w:val="ConsPlusNormal"/>
        <w:ind w:firstLine="540"/>
        <w:jc w:val="both"/>
      </w:pPr>
      <w:r>
        <w:t xml:space="preserve">В соответствии с </w:t>
      </w:r>
      <w:hyperlink r:id="rId6">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7">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483A45" w:rsidRDefault="00483A45">
      <w:pPr>
        <w:pStyle w:val="ConsPlusNormal"/>
        <w:spacing w:before="220"/>
        <w:ind w:firstLine="540"/>
        <w:jc w:val="both"/>
      </w:pPr>
      <w:r>
        <w:t xml:space="preserve">1. Утвердить административный </w:t>
      </w:r>
      <w:hyperlink w:anchor="P35">
        <w:r>
          <w:rPr>
            <w:color w:val="0000FF"/>
          </w:rPr>
          <w:t>регламент</w:t>
        </w:r>
      </w:hyperlink>
      <w:r>
        <w:t xml:space="preserve"> предоставления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на территории города Покачи согласно приложению к настоящему постановлению.</w:t>
      </w:r>
    </w:p>
    <w:p w:rsidR="00483A45" w:rsidRDefault="00483A45">
      <w:pPr>
        <w:pStyle w:val="ConsPlusNormal"/>
        <w:spacing w:before="220"/>
        <w:ind w:firstLine="540"/>
        <w:jc w:val="both"/>
      </w:pPr>
      <w:r>
        <w:t>2. Признать утратившими силу следующие постановления администрации города Покачи:</w:t>
      </w:r>
    </w:p>
    <w:p w:rsidR="00483A45" w:rsidRDefault="00483A45">
      <w:pPr>
        <w:pStyle w:val="ConsPlusNormal"/>
        <w:spacing w:before="220"/>
        <w:ind w:firstLine="540"/>
        <w:jc w:val="both"/>
      </w:pPr>
      <w:r>
        <w:t xml:space="preserve">1) от 30.05.2022 </w:t>
      </w:r>
      <w:hyperlink r:id="rId8">
        <w:r>
          <w:rPr>
            <w:color w:val="0000FF"/>
          </w:rPr>
          <w:t>N 567</w:t>
        </w:r>
      </w:hyperlink>
      <w:r>
        <w:t xml:space="preserve"> "Об утверждении административного регламента предоставления муниципальной услуги "Направление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 на территории города Покачи";</w:t>
      </w:r>
    </w:p>
    <w:p w:rsidR="00483A45" w:rsidRDefault="00483A45">
      <w:pPr>
        <w:pStyle w:val="ConsPlusNormal"/>
        <w:spacing w:before="220"/>
        <w:ind w:firstLine="540"/>
        <w:jc w:val="both"/>
      </w:pPr>
      <w:r>
        <w:t xml:space="preserve">2) от 25.01.2023 </w:t>
      </w:r>
      <w:hyperlink r:id="rId9">
        <w:r>
          <w:rPr>
            <w:color w:val="0000FF"/>
          </w:rPr>
          <w:t>N 31</w:t>
        </w:r>
      </w:hyperlink>
      <w:r>
        <w:t xml:space="preserve"> "О внесении изменений в административный регламент предоставления муниципальной услуги "Направление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 на территории города Покачи, утвержденный постановлением администрации города Покачи от 30.05.2022 N 567".</w:t>
      </w:r>
    </w:p>
    <w:p w:rsidR="00483A45" w:rsidRDefault="00483A45">
      <w:pPr>
        <w:pStyle w:val="ConsPlusNormal"/>
        <w:spacing w:before="220"/>
        <w:ind w:firstLine="540"/>
        <w:jc w:val="both"/>
      </w:pPr>
      <w:r>
        <w:t>3. Настоящее постановление вступает в силу после его официального опубликования.</w:t>
      </w:r>
    </w:p>
    <w:p w:rsidR="00483A45" w:rsidRDefault="00483A45">
      <w:pPr>
        <w:pStyle w:val="ConsPlusNormal"/>
        <w:spacing w:before="220"/>
        <w:ind w:firstLine="540"/>
        <w:jc w:val="both"/>
      </w:pPr>
      <w:r>
        <w:t>4. Опубликовать настоящее постановление в газете "Покачевский вестник".</w:t>
      </w:r>
    </w:p>
    <w:p w:rsidR="00483A45" w:rsidRDefault="00483A45">
      <w:pPr>
        <w:pStyle w:val="ConsPlusNormal"/>
        <w:spacing w:before="220"/>
        <w:ind w:firstLine="540"/>
        <w:jc w:val="both"/>
      </w:pPr>
      <w:r>
        <w:t>5. Контроль за выполнением постановления возложить на заместителя главы города Покачи Вафина Н.Ш.</w:t>
      </w:r>
    </w:p>
    <w:p w:rsidR="00483A45" w:rsidRDefault="00483A45">
      <w:pPr>
        <w:pStyle w:val="ConsPlusNormal"/>
        <w:ind w:firstLine="540"/>
        <w:jc w:val="both"/>
      </w:pPr>
    </w:p>
    <w:p w:rsidR="00483A45" w:rsidRDefault="00483A45">
      <w:pPr>
        <w:pStyle w:val="ConsPlusNormal"/>
        <w:jc w:val="right"/>
      </w:pPr>
      <w:r>
        <w:t>Глава города Покачи</w:t>
      </w:r>
    </w:p>
    <w:p w:rsidR="00483A45" w:rsidRDefault="00483A45">
      <w:pPr>
        <w:pStyle w:val="ConsPlusNormal"/>
        <w:jc w:val="right"/>
      </w:pPr>
      <w:r>
        <w:t>В.Л.ТАНЕНКОВ</w:t>
      </w: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jc w:val="right"/>
        <w:outlineLvl w:val="0"/>
      </w:pPr>
      <w:r>
        <w:t>Приложение</w:t>
      </w:r>
    </w:p>
    <w:p w:rsidR="00483A45" w:rsidRDefault="00483A45">
      <w:pPr>
        <w:pStyle w:val="ConsPlusNormal"/>
        <w:jc w:val="right"/>
      </w:pPr>
      <w:r>
        <w:t>к постановлению администрации</w:t>
      </w:r>
    </w:p>
    <w:p w:rsidR="00483A45" w:rsidRDefault="00483A45">
      <w:pPr>
        <w:pStyle w:val="ConsPlusNormal"/>
        <w:jc w:val="right"/>
      </w:pPr>
      <w:r>
        <w:t>города Покачи</w:t>
      </w:r>
    </w:p>
    <w:p w:rsidR="00483A45" w:rsidRDefault="00483A45">
      <w:pPr>
        <w:pStyle w:val="ConsPlusNormal"/>
        <w:jc w:val="right"/>
      </w:pPr>
      <w:r>
        <w:t>от 29.08.2023 N 713</w:t>
      </w:r>
    </w:p>
    <w:p w:rsidR="00483A45" w:rsidRDefault="00483A45">
      <w:pPr>
        <w:pStyle w:val="ConsPlusNormal"/>
        <w:jc w:val="center"/>
      </w:pPr>
    </w:p>
    <w:p w:rsidR="00483A45" w:rsidRDefault="00483A45">
      <w:pPr>
        <w:pStyle w:val="ConsPlusTitle"/>
        <w:ind w:firstLine="540"/>
        <w:jc w:val="both"/>
        <w:outlineLvl w:val="1"/>
      </w:pPr>
      <w:bookmarkStart w:id="0" w:name="P35"/>
      <w:bookmarkEnd w:id="0"/>
      <w:r>
        <w:t>Статья 1. Общие положения</w:t>
      </w:r>
    </w:p>
    <w:p w:rsidR="00483A45" w:rsidRDefault="00483A45">
      <w:pPr>
        <w:pStyle w:val="ConsPlusNormal"/>
      </w:pPr>
    </w:p>
    <w:p w:rsidR="00483A45" w:rsidRDefault="00483A45">
      <w:pPr>
        <w:pStyle w:val="ConsPlusNormal"/>
        <w:ind w:firstLine="540"/>
        <w:jc w:val="both"/>
      </w:pPr>
      <w:r>
        <w:t>1. Административный регламент предоставления муниципальной услуги "Направление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 (далее - административный регламент,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в городе Покачи.</w:t>
      </w:r>
    </w:p>
    <w:p w:rsidR="00483A45" w:rsidRDefault="00483A45">
      <w:pPr>
        <w:pStyle w:val="ConsPlusNormal"/>
        <w:spacing w:before="220"/>
        <w:ind w:firstLine="540"/>
        <w:jc w:val="both"/>
      </w:pPr>
      <w:r>
        <w:t>2. Круг заявителей:</w:t>
      </w:r>
    </w:p>
    <w:p w:rsidR="00483A45" w:rsidRDefault="00483A45">
      <w:pPr>
        <w:pStyle w:val="ConsPlusNormal"/>
        <w:spacing w:before="220"/>
        <w:ind w:firstLine="540"/>
        <w:jc w:val="both"/>
      </w:pPr>
      <w:bookmarkStart w:id="1" w:name="P39"/>
      <w:bookmarkEnd w:id="1"/>
      <w:r>
        <w:t xml:space="preserve">1) заявителями на получение муниципальной услуги являются физические или юридические лица, выполняющие функции застройщика в соответствии с </w:t>
      </w:r>
      <w:hyperlink r:id="rId10">
        <w:r>
          <w:rPr>
            <w:color w:val="0000FF"/>
          </w:rPr>
          <w:t>пунктом 16 статьи 1</w:t>
        </w:r>
      </w:hyperlink>
      <w:r>
        <w:t xml:space="preserve"> Градостроительного кодекса Российской Федерации (далее - заявитель).</w:t>
      </w:r>
    </w:p>
    <w:p w:rsidR="00483A45" w:rsidRDefault="00483A45">
      <w:pPr>
        <w:pStyle w:val="ConsPlusNormal"/>
        <w:spacing w:before="220"/>
        <w:ind w:firstLine="540"/>
        <w:jc w:val="both"/>
      </w:pPr>
      <w:r>
        <w:t xml:space="preserve">2) интересы заявителей, указанных в </w:t>
      </w:r>
      <w:hyperlink w:anchor="P39">
        <w:r>
          <w:rPr>
            <w:color w:val="0000FF"/>
          </w:rPr>
          <w:t>пункте 1 части 2 статьи 1</w:t>
        </w:r>
      </w:hyperlink>
      <w:r>
        <w:t xml:space="preserve"> административного регламента, могут представлять их уполномоченные представители, полномочия которых должны быть подтверждены доверенностью, оформленной в соответствии с требованиями законодательства Российской Федерации, либо представители юридических лиц, выполняющих функции застройщика в соответствии с </w:t>
      </w:r>
      <w:hyperlink r:id="rId11">
        <w:r>
          <w:rPr>
            <w:color w:val="0000FF"/>
          </w:rPr>
          <w:t>пунктом 16 статьи 1</w:t>
        </w:r>
      </w:hyperlink>
      <w:r>
        <w:t xml:space="preserve"> Градостроительного кодекса Российской Федерации, имеющие право действовать от имени юридических лиц без доверенности (далее - представитель).</w:t>
      </w:r>
    </w:p>
    <w:p w:rsidR="00483A45" w:rsidRDefault="00483A45">
      <w:pPr>
        <w:pStyle w:val="ConsPlusNormal"/>
        <w:spacing w:before="220"/>
        <w:ind w:firstLine="540"/>
        <w:jc w:val="both"/>
      </w:pPr>
      <w:r>
        <w:t>3.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483A45" w:rsidRDefault="00483A45">
      <w:pPr>
        <w:pStyle w:val="ConsPlusNormal"/>
        <w:spacing w:before="220"/>
        <w:ind w:firstLine="540"/>
        <w:jc w:val="both"/>
      </w:pPr>
      <w:r>
        <w:t>1) муниципальная услуга предоставляется заявителю в соответствии с вариантом предоставления муниципальной услуги.</w:t>
      </w:r>
    </w:p>
    <w:p w:rsidR="00483A45" w:rsidRDefault="00483A45">
      <w:pPr>
        <w:pStyle w:val="ConsPlusNormal"/>
        <w:spacing w:before="220"/>
        <w:ind w:firstLine="540"/>
        <w:jc w:val="both"/>
      </w:pPr>
      <w:r>
        <w:t xml:space="preserve">2) вариант предоставления муниципальной услуги определяется исходя из установленных в соответствии с </w:t>
      </w:r>
      <w:hyperlink w:anchor="P463">
        <w:r>
          <w:rPr>
            <w:color w:val="0000FF"/>
          </w:rPr>
          <w:t>приложением 1</w:t>
        </w:r>
      </w:hyperlink>
      <w:r>
        <w:t xml:space="preserve"> к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rsidR="00483A45" w:rsidRDefault="00483A45">
      <w:pPr>
        <w:pStyle w:val="ConsPlusNormal"/>
        <w:spacing w:before="220"/>
        <w:ind w:firstLine="540"/>
        <w:jc w:val="both"/>
      </w:pPr>
      <w:r>
        <w:t>3) признаки заявителя определяются путем профилирования, осуществляемого в соответствии с административным регламентом.</w:t>
      </w:r>
    </w:p>
    <w:p w:rsidR="00483A45" w:rsidRDefault="00483A45">
      <w:pPr>
        <w:pStyle w:val="ConsPlusNormal"/>
        <w:spacing w:before="220"/>
        <w:ind w:firstLine="540"/>
        <w:jc w:val="both"/>
      </w:pPr>
      <w:r>
        <w:t>4. Структура административного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муниципальной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483A45" w:rsidRDefault="00483A45">
      <w:pPr>
        <w:pStyle w:val="ConsPlusNormal"/>
        <w:ind w:firstLine="540"/>
        <w:jc w:val="both"/>
      </w:pPr>
    </w:p>
    <w:p w:rsidR="00483A45" w:rsidRDefault="00483A45">
      <w:pPr>
        <w:pStyle w:val="ConsPlusTitle"/>
        <w:ind w:firstLine="540"/>
        <w:jc w:val="both"/>
        <w:outlineLvl w:val="1"/>
      </w:pPr>
      <w:r>
        <w:t>Статья 2. Стандарт предоставления муниципальной услуги</w:t>
      </w:r>
    </w:p>
    <w:p w:rsidR="00483A45" w:rsidRDefault="00483A45">
      <w:pPr>
        <w:pStyle w:val="ConsPlusNormal"/>
        <w:jc w:val="center"/>
      </w:pPr>
    </w:p>
    <w:p w:rsidR="00483A45" w:rsidRDefault="00483A45">
      <w:pPr>
        <w:pStyle w:val="ConsPlusNormal"/>
        <w:ind w:firstLine="540"/>
        <w:jc w:val="both"/>
      </w:pPr>
      <w:r>
        <w:t>1. Наименование муниципальной услуги.</w:t>
      </w:r>
    </w:p>
    <w:p w:rsidR="00483A45" w:rsidRDefault="00483A45">
      <w:pPr>
        <w:pStyle w:val="ConsPlusNormal"/>
        <w:spacing w:before="220"/>
        <w:ind w:firstLine="540"/>
        <w:jc w:val="both"/>
      </w:pPr>
      <w:r>
        <w:t>Наименование муниципальной услуги - "Направление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p>
    <w:p w:rsidR="00483A45" w:rsidRDefault="00483A45">
      <w:pPr>
        <w:pStyle w:val="ConsPlusNormal"/>
        <w:spacing w:before="220"/>
        <w:ind w:firstLine="540"/>
        <w:jc w:val="both"/>
      </w:pPr>
      <w:r>
        <w:t>2. Наименование органа, предоставляющего муниципальную услугу</w:t>
      </w:r>
    </w:p>
    <w:p w:rsidR="00483A45" w:rsidRDefault="00483A45">
      <w:pPr>
        <w:pStyle w:val="ConsPlusNormal"/>
        <w:spacing w:before="220"/>
        <w:ind w:firstLine="540"/>
        <w:jc w:val="both"/>
      </w:pPr>
      <w:r>
        <w:t>Муниципальная услуга предоставляется администрацией города Покачи в лице отдела архитектуры и градостроительства администрации города Покачи (далее - уполномоченный орган).</w:t>
      </w:r>
    </w:p>
    <w:p w:rsidR="00483A45" w:rsidRDefault="00483A45">
      <w:pPr>
        <w:pStyle w:val="ConsPlusNormal"/>
        <w:spacing w:before="220"/>
        <w:ind w:firstLine="540"/>
        <w:jc w:val="both"/>
      </w:pPr>
      <w:r>
        <w:t>2.1. Особенности предоставления муниципальной услуги в электронной форме:</w:t>
      </w:r>
    </w:p>
    <w:p w:rsidR="00483A45" w:rsidRDefault="00483A45">
      <w:pPr>
        <w:pStyle w:val="ConsPlusNormal"/>
        <w:spacing w:before="220"/>
        <w:ind w:firstLine="540"/>
        <w:jc w:val="both"/>
      </w:pPr>
      <w:r>
        <w:t>1) при предоставлении муниципальной услуги в электронной форме заявителю обеспечивается:</w:t>
      </w:r>
    </w:p>
    <w:p w:rsidR="00483A45" w:rsidRDefault="00483A45">
      <w:pPr>
        <w:pStyle w:val="ConsPlusNormal"/>
        <w:spacing w:before="220"/>
        <w:ind w:firstLine="540"/>
        <w:jc w:val="both"/>
      </w:pPr>
      <w:r>
        <w:t>а) получение информации о порядке и сроках предоставления муниципальной услуги (в том числе посредством официального сайта уполномоченного органа);</w:t>
      </w:r>
    </w:p>
    <w:p w:rsidR="00483A45" w:rsidRDefault="00483A45">
      <w:pPr>
        <w:pStyle w:val="ConsPlusNormal"/>
        <w:spacing w:before="220"/>
        <w:ind w:firstLine="540"/>
        <w:jc w:val="both"/>
      </w:pPr>
      <w:r>
        <w:t>б) формирование запроса о предоставлении муниципальной услуги (далее - формирование заявления);</w:t>
      </w:r>
    </w:p>
    <w:p w:rsidR="00483A45" w:rsidRDefault="00483A45">
      <w:pPr>
        <w:pStyle w:val="ConsPlusNormal"/>
        <w:spacing w:before="220"/>
        <w:ind w:firstLine="540"/>
        <w:jc w:val="both"/>
      </w:pPr>
      <w:r>
        <w:t>в) прием и регистрация уполномоченным органом запроса и иных документов, необходимых для предоставления муниципальной услуги;</w:t>
      </w:r>
    </w:p>
    <w:p w:rsidR="00483A45" w:rsidRDefault="00483A45">
      <w:pPr>
        <w:pStyle w:val="ConsPlusNormal"/>
        <w:spacing w:before="220"/>
        <w:ind w:firstLine="540"/>
        <w:jc w:val="both"/>
      </w:pPr>
      <w:r>
        <w:t>г) получение результата предоставления муниципальной услуги;</w:t>
      </w:r>
    </w:p>
    <w:p w:rsidR="00483A45" w:rsidRDefault="00483A45">
      <w:pPr>
        <w:pStyle w:val="ConsPlusNormal"/>
        <w:spacing w:before="220"/>
        <w:ind w:firstLine="540"/>
        <w:jc w:val="both"/>
      </w:pPr>
      <w:r>
        <w:t>д) получение сведений о ходе выполнения запроса о предоставлении муниципальной услуги;</w:t>
      </w:r>
    </w:p>
    <w:p w:rsidR="00483A45" w:rsidRDefault="00483A45">
      <w:pPr>
        <w:pStyle w:val="ConsPlusNormal"/>
        <w:spacing w:before="220"/>
        <w:ind w:firstLine="540"/>
        <w:jc w:val="both"/>
      </w:pPr>
      <w:r>
        <w:t>е) досудебное (внесудебное) обжалование решений и действий (бездействий) уполномоченного органа, и его работников, а также МФЦ и его работников.</w:t>
      </w:r>
    </w:p>
    <w:p w:rsidR="00483A45" w:rsidRDefault="00483A45">
      <w:pPr>
        <w:pStyle w:val="ConsPlusNormal"/>
        <w:spacing w:before="220"/>
        <w:ind w:firstLine="540"/>
        <w:jc w:val="both"/>
      </w:pPr>
      <w:r>
        <w:t>2) формирование заявления осуществляется посредством заполнения электронной формы заявления на Едином портале, Региональном портале без необходимости дополнительной подачи заявления в какой-либо иной форме.</w:t>
      </w:r>
    </w:p>
    <w:p w:rsidR="00483A45" w:rsidRDefault="00483A45">
      <w:pPr>
        <w:pStyle w:val="ConsPlusNormal"/>
        <w:spacing w:before="220"/>
        <w:ind w:firstLine="540"/>
        <w:jc w:val="both"/>
      </w:pPr>
      <w:r>
        <w:t>3. Результат предоставления муниципальной услуги.</w:t>
      </w:r>
    </w:p>
    <w:p w:rsidR="00483A45" w:rsidRDefault="00483A45">
      <w:pPr>
        <w:pStyle w:val="ConsPlusNormal"/>
        <w:spacing w:before="220"/>
        <w:ind w:firstLine="540"/>
        <w:jc w:val="both"/>
      </w:pPr>
      <w:bookmarkStart w:id="2" w:name="P63"/>
      <w:bookmarkEnd w:id="2"/>
      <w:r>
        <w:t>1) результатом предоставления услуги является:</w:t>
      </w:r>
    </w:p>
    <w:p w:rsidR="00483A45" w:rsidRDefault="00483A45">
      <w:pPr>
        <w:pStyle w:val="ConsPlusNormal"/>
        <w:spacing w:before="220"/>
        <w:ind w:firstLine="540"/>
        <w:jc w:val="both"/>
      </w:pPr>
      <w:bookmarkStart w:id="3" w:name="P64"/>
      <w:bookmarkEnd w:id="3"/>
      <w:r>
        <w:t>а) 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(далее - уведомление о соответствии).</w:t>
      </w:r>
    </w:p>
    <w:p w:rsidR="00483A45" w:rsidRDefault="00483A45">
      <w:pPr>
        <w:pStyle w:val="ConsPlusNormal"/>
        <w:spacing w:before="220"/>
        <w:ind w:firstLine="540"/>
        <w:jc w:val="both"/>
      </w:pPr>
      <w: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уведомление о соответствии, в котором указаны дата и номер уведомления о соответствии;</w:t>
      </w:r>
    </w:p>
    <w:p w:rsidR="00483A45" w:rsidRDefault="00483A45">
      <w:pPr>
        <w:pStyle w:val="ConsPlusNormal"/>
        <w:spacing w:before="220"/>
        <w:ind w:firstLine="540"/>
        <w:jc w:val="both"/>
      </w:pPr>
      <w:bookmarkStart w:id="4" w:name="P66"/>
      <w:bookmarkEnd w:id="4"/>
      <w:r>
        <w:t>б) выдача дубликата уведомления о соответствии.</w:t>
      </w:r>
    </w:p>
    <w:p w:rsidR="00483A45" w:rsidRDefault="00483A45">
      <w:pPr>
        <w:pStyle w:val="ConsPlusNormal"/>
        <w:spacing w:before="220"/>
        <w:ind w:firstLine="540"/>
        <w:jc w:val="both"/>
      </w:pPr>
      <w:r>
        <w:t xml:space="preserve">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дубликат </w:t>
      </w:r>
      <w:r>
        <w:lastRenderedPageBreak/>
        <w:t>уведомления о соответствии, в котором указаны дата и номер уведомления о соответствии;</w:t>
      </w:r>
    </w:p>
    <w:p w:rsidR="00483A45" w:rsidRDefault="00483A45">
      <w:pPr>
        <w:pStyle w:val="ConsPlusNormal"/>
        <w:spacing w:before="220"/>
        <w:ind w:firstLine="540"/>
        <w:jc w:val="both"/>
      </w:pPr>
      <w:bookmarkStart w:id="5" w:name="P68"/>
      <w:bookmarkEnd w:id="5"/>
      <w:r>
        <w:t>в) исправление допущенных опечаток и ошибок в уведомлении о соответствии.</w:t>
      </w:r>
    </w:p>
    <w:p w:rsidR="00483A45" w:rsidRDefault="00483A45">
      <w:pPr>
        <w:pStyle w:val="ConsPlusNormal"/>
        <w:spacing w:before="220"/>
        <w:ind w:firstLine="540"/>
        <w:jc w:val="both"/>
      </w:pPr>
      <w: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уведомление о соответствии с исправленными опечатками и ошибками, в котором указаны дата и номер уведомления о соответствии.</w:t>
      </w:r>
    </w:p>
    <w:p w:rsidR="00483A45" w:rsidRDefault="00483A45">
      <w:pPr>
        <w:pStyle w:val="ConsPlusNormal"/>
        <w:spacing w:before="220"/>
        <w:ind w:firstLine="540"/>
        <w:jc w:val="both"/>
      </w:pPr>
      <w:r>
        <w:t>2) форма уведомления о соответствии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483A45" w:rsidRDefault="00483A45">
      <w:pPr>
        <w:pStyle w:val="ConsPlusNormal"/>
        <w:spacing w:before="220"/>
        <w:ind w:firstLine="540"/>
        <w:jc w:val="both"/>
      </w:pPr>
      <w:r>
        <w:t>3) фиксирование факта получения заявителем результата предоставления муниципальной услуги осуществляется в (федеральной информационной системе "Единый портал государственных и муниципальных услуг (функций)".</w:t>
      </w:r>
    </w:p>
    <w:p w:rsidR="00483A45" w:rsidRDefault="00483A45">
      <w:pPr>
        <w:pStyle w:val="ConsPlusNormal"/>
        <w:spacing w:before="220"/>
        <w:ind w:firstLine="540"/>
        <w:jc w:val="both"/>
      </w:pPr>
      <w:r>
        <w:t xml:space="preserve">4) результат предоставления услуги, указанный в </w:t>
      </w:r>
      <w:hyperlink w:anchor="P63">
        <w:r>
          <w:rPr>
            <w:color w:val="0000FF"/>
          </w:rPr>
          <w:t>пункте 1 части 3 статьи 2</w:t>
        </w:r>
      </w:hyperlink>
      <w:r>
        <w:t xml:space="preserve"> административного регламента:</w:t>
      </w:r>
    </w:p>
    <w:p w:rsidR="00483A45" w:rsidRDefault="00483A45">
      <w:pPr>
        <w:pStyle w:val="ConsPlusNormal"/>
        <w:spacing w:before="220"/>
        <w:ind w:firstLine="540"/>
        <w:jc w:val="both"/>
      </w:pPr>
      <w:r>
        <w:t>а)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в федеральной государственной информационной системе "Единый портал государственных и муниципальных услуг (функций)" (https://www.gosuslugi.ru/) (далее - Единый портал),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 в случае, если такой способ указан в уведомлении об окончании строительства, заявлении о выдаче дубликата уведомления о соответствии (далее соответственно - заявление о выдаче дубликата, дубликат), заявлении об исправлении допущенных опечаток и ошибок в уведомлении о соответствии (далее - заявление об исправлении допущенных опечаток и ошибок);</w:t>
      </w:r>
    </w:p>
    <w:p w:rsidR="00483A45" w:rsidRDefault="00483A45">
      <w:pPr>
        <w:pStyle w:val="ConsPlusNormal"/>
        <w:spacing w:before="220"/>
        <w:ind w:firstLine="540"/>
        <w:jc w:val="both"/>
      </w:pPr>
      <w:r>
        <w:t>б) выдается заявителю на бумажном носителе при личном обращении в уполномоченный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483A45" w:rsidRDefault="00483A45">
      <w:pPr>
        <w:pStyle w:val="ConsPlusNormal"/>
        <w:spacing w:before="220"/>
        <w:ind w:firstLine="540"/>
        <w:jc w:val="both"/>
      </w:pPr>
      <w:r>
        <w:t>4. Срок предоставления муниципальной услуги.</w:t>
      </w:r>
    </w:p>
    <w:p w:rsidR="00483A45" w:rsidRDefault="00483A45">
      <w:pPr>
        <w:pStyle w:val="ConsPlusNormal"/>
        <w:spacing w:before="220"/>
        <w:ind w:firstLine="540"/>
        <w:jc w:val="both"/>
      </w:pPr>
      <w:bookmarkStart w:id="6" w:name="P76"/>
      <w:bookmarkEnd w:id="6"/>
      <w:r>
        <w:t xml:space="preserve">1) срок предоставления услуги составляет не более семи рабочих дней со дня поступления уведомления об окончании строительства, представленного способами, указанными в </w:t>
      </w:r>
      <w:hyperlink w:anchor="P94">
        <w:r>
          <w:rPr>
            <w:color w:val="0000FF"/>
          </w:rPr>
          <w:t>пункте 4 части 6 статьи 2</w:t>
        </w:r>
      </w:hyperlink>
      <w:r>
        <w:t xml:space="preserve"> административного регламента, в уполномоченный орган;</w:t>
      </w:r>
    </w:p>
    <w:p w:rsidR="00483A45" w:rsidRDefault="00483A45">
      <w:pPr>
        <w:pStyle w:val="ConsPlusNormal"/>
        <w:spacing w:before="220"/>
        <w:ind w:firstLine="540"/>
        <w:jc w:val="both"/>
      </w:pPr>
      <w:r>
        <w:t>2) предоставление муниципальной услуги в упреждающем (проактивном) режиме не предусмотрено.</w:t>
      </w:r>
    </w:p>
    <w:p w:rsidR="00483A45" w:rsidRDefault="00483A45">
      <w:pPr>
        <w:pStyle w:val="ConsPlusNormal"/>
        <w:spacing w:before="220"/>
        <w:ind w:firstLine="540"/>
        <w:jc w:val="both"/>
      </w:pPr>
      <w:r>
        <w:t>5. Правовые основания для предоставления муниципальной услуги:</w:t>
      </w:r>
    </w:p>
    <w:p w:rsidR="00483A45" w:rsidRDefault="00483A45">
      <w:pPr>
        <w:pStyle w:val="ConsPlusNormal"/>
        <w:spacing w:before="220"/>
        <w:ind w:firstLine="540"/>
        <w:jc w:val="both"/>
      </w:pPr>
      <w:r>
        <w:t>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информационной системе "Федеральный реестр государственных и муниципальных услуг (функций)".</w:t>
      </w:r>
    </w:p>
    <w:p w:rsidR="00483A45" w:rsidRDefault="00483A45">
      <w:pPr>
        <w:pStyle w:val="ConsPlusNormal"/>
        <w:spacing w:before="220"/>
        <w:ind w:firstLine="540"/>
        <w:jc w:val="both"/>
      </w:pPr>
      <w:r>
        <w:t xml:space="preserve">Нормативные правовые акты, регулирующие предоставление муниципальной услуги, 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w:t>
      </w:r>
      <w:r>
        <w:lastRenderedPageBreak/>
        <w:t>муниципальных служащих, работников размещаются на официальном сайте администрации города Покачи, раздел - Градостроительство https://grad.admpokachi.ru/ (далее - официальный сайт), а также на Едином портале, региональном портале.</w:t>
      </w:r>
    </w:p>
    <w:p w:rsidR="00483A45" w:rsidRDefault="00483A45">
      <w:pPr>
        <w:pStyle w:val="ConsPlusNormal"/>
        <w:spacing w:before="220"/>
        <w:ind w:firstLine="540"/>
        <w:jc w:val="both"/>
      </w:pPr>
      <w:r>
        <w:t>6. Исчерпывающий перечень документов, необходимых для предоставления муниципальной услуги:</w:t>
      </w:r>
    </w:p>
    <w:p w:rsidR="00483A45" w:rsidRDefault="00483A45">
      <w:pPr>
        <w:pStyle w:val="ConsPlusNormal"/>
        <w:spacing w:before="220"/>
        <w:ind w:firstLine="540"/>
        <w:jc w:val="both"/>
      </w:pPr>
      <w:bookmarkStart w:id="7" w:name="P82"/>
      <w:bookmarkEnd w:id="7"/>
      <w:r>
        <w:t>1) исчерпывающий перечень документов, необходимых для предоставления услуги, подлежащих представлению заявителем самостоятельно:</w:t>
      </w:r>
    </w:p>
    <w:p w:rsidR="00483A45" w:rsidRDefault="00483A45">
      <w:pPr>
        <w:pStyle w:val="ConsPlusNormal"/>
        <w:spacing w:before="220"/>
        <w:ind w:firstLine="540"/>
        <w:jc w:val="both"/>
      </w:pPr>
      <w:r>
        <w:t xml:space="preserve">а) уведомление об окончании строительства, заявление об исправлении допущенных опечаток и ошибок, заявление о выдаче дубликата. В случае их представления в электронной форме посредством Единого портала, регионального портала в соответствии с </w:t>
      </w:r>
      <w:hyperlink w:anchor="P95">
        <w:r>
          <w:rPr>
            <w:color w:val="0000FF"/>
          </w:rPr>
          <w:t>подпунктом "а" пункта 4 части 6 статьи 2</w:t>
        </w:r>
      </w:hyperlink>
      <w:r>
        <w:t xml:space="preserve"> административного регламента указанные уведомление, заявления заполняются путем внесения соответствующих сведений в интерактивную форму на Едином портале, региональном портале с представлением (в случае направления уведомления об окончании строительства) схематичного изображения построенного или реконструированного объекта капитального строительства на земельном участке;</w:t>
      </w:r>
    </w:p>
    <w:p w:rsidR="00483A45" w:rsidRDefault="00483A45">
      <w:pPr>
        <w:pStyle w:val="ConsPlusNormal"/>
        <w:spacing w:before="220"/>
        <w:ind w:firstLine="540"/>
        <w:jc w:val="both"/>
      </w:pPr>
      <w:bookmarkStart w:id="8" w:name="P84"/>
      <w:bookmarkEnd w:id="8"/>
      <w:r>
        <w:t xml:space="preserve">б) документ, удостоверяющий личность заявителя или представителя заявителя, в случае представления уведомления об окончании строительства, заявления об исправлении допущенных опечаток и ошибок, заявления о выдаче дубликата посредством личного обращения в уполномоченный орган, в том числе через многофункциональный центр. В случае представления документов в электронной форме посредством Единого портала, регионального портала в соответствии с </w:t>
      </w:r>
      <w:hyperlink w:anchor="P95">
        <w:r>
          <w:rPr>
            <w:color w:val="0000FF"/>
          </w:rPr>
          <w:t>подпунктом "а" пункта 4 части 6 статьи 2</w:t>
        </w:r>
      </w:hyperlink>
      <w:r>
        <w:t xml:space="preserve"> административного регламента представление указанного документа не требуется;</w:t>
      </w:r>
    </w:p>
    <w:p w:rsidR="00483A45" w:rsidRDefault="00483A45">
      <w:pPr>
        <w:pStyle w:val="ConsPlusNormal"/>
        <w:spacing w:before="220"/>
        <w:ind w:firstLine="540"/>
        <w:jc w:val="both"/>
      </w:pPr>
      <w:bookmarkStart w:id="9" w:name="P85"/>
      <w:bookmarkEnd w:id="9"/>
      <w:r>
        <w:t xml:space="preserve">в)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w:t>
      </w:r>
      <w:hyperlink w:anchor="P95">
        <w:r>
          <w:rPr>
            <w:color w:val="0000FF"/>
          </w:rPr>
          <w:t>подпунктом "а" пункта 4 части 6 статьи 2</w:t>
        </w:r>
      </w:hyperlink>
      <w:r>
        <w:t xml:space="preserve">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483A45" w:rsidRDefault="00483A45">
      <w:pPr>
        <w:pStyle w:val="ConsPlusNormal"/>
        <w:spacing w:before="220"/>
        <w:ind w:firstLine="540"/>
        <w:jc w:val="both"/>
      </w:pPr>
      <w:r>
        <w:t>г)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483A45" w:rsidRDefault="00483A45">
      <w:pPr>
        <w:pStyle w:val="ConsPlusNormal"/>
        <w:spacing w:before="220"/>
        <w:ind w:firstLine="540"/>
        <w:jc w:val="both"/>
      </w:pPr>
      <w:r>
        <w:t>д) технический план объекта индивидуального жилищного строительства или садового дома;</w:t>
      </w:r>
    </w:p>
    <w:p w:rsidR="00483A45" w:rsidRDefault="00483A45">
      <w:pPr>
        <w:pStyle w:val="ConsPlusNormal"/>
        <w:spacing w:before="220"/>
        <w:ind w:firstLine="540"/>
        <w:jc w:val="both"/>
      </w:pPr>
      <w:bookmarkStart w:id="10" w:name="P88"/>
      <w:bookmarkEnd w:id="10"/>
      <w:r>
        <w:t>е)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483A45" w:rsidRDefault="00483A45">
      <w:pPr>
        <w:pStyle w:val="ConsPlusNormal"/>
        <w:spacing w:before="220"/>
        <w:ind w:firstLine="540"/>
        <w:jc w:val="both"/>
      </w:pPr>
      <w:r>
        <w:t xml:space="preserve">2) сведения, позволяющие идентифицировать заявителя, содержатся в документе, предусмотренном </w:t>
      </w:r>
      <w:hyperlink w:anchor="P84">
        <w:r>
          <w:rPr>
            <w:color w:val="0000FF"/>
          </w:rPr>
          <w:t>подпунктом "б" пункта 1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Сведения, позволяющие идентифицировать представителя, содержатся в документах, предусмотренных </w:t>
      </w:r>
      <w:hyperlink w:anchor="P84">
        <w:r>
          <w:rPr>
            <w:color w:val="0000FF"/>
          </w:rPr>
          <w:t>подпунктами "б"</w:t>
        </w:r>
      </w:hyperlink>
      <w:r>
        <w:t xml:space="preserve">, </w:t>
      </w:r>
      <w:hyperlink w:anchor="P85">
        <w:r>
          <w:rPr>
            <w:color w:val="0000FF"/>
          </w:rPr>
          <w:t>"в" пункта 1 части 6 статьи 2</w:t>
        </w:r>
      </w:hyperlink>
      <w:r>
        <w:t xml:space="preserve"> административного регламента.</w:t>
      </w:r>
    </w:p>
    <w:p w:rsidR="00483A45" w:rsidRDefault="00483A45">
      <w:pPr>
        <w:pStyle w:val="ConsPlusNormal"/>
        <w:spacing w:before="220"/>
        <w:ind w:firstLine="540"/>
        <w:jc w:val="both"/>
      </w:pPr>
      <w:bookmarkStart w:id="11" w:name="P91"/>
      <w:bookmarkEnd w:id="11"/>
      <w:r>
        <w:lastRenderedPageBreak/>
        <w:t>3) 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(далее - СМЭВ)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483A45" w:rsidRDefault="00483A45">
      <w:pPr>
        <w:pStyle w:val="ConsPlusNormal"/>
        <w:spacing w:before="220"/>
        <w:ind w:firstLine="540"/>
        <w:jc w:val="both"/>
      </w:pPr>
      <w:bookmarkStart w:id="12" w:name="P92"/>
      <w:bookmarkEnd w:id="12"/>
      <w:r>
        <w:t>а) сведения из Единого государственного реестра недвижимости об основных характеристиках и зарегистрированных правах на земельный участок;</w:t>
      </w:r>
    </w:p>
    <w:p w:rsidR="00483A45" w:rsidRDefault="00483A45">
      <w:pPr>
        <w:pStyle w:val="ConsPlusNormal"/>
        <w:spacing w:before="220"/>
        <w:ind w:firstLine="540"/>
        <w:jc w:val="both"/>
      </w:pPr>
      <w:bookmarkStart w:id="13" w:name="P93"/>
      <w:bookmarkEnd w:id="13"/>
      <w:r>
        <w:t>б)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483A45" w:rsidRDefault="00483A45">
      <w:pPr>
        <w:pStyle w:val="ConsPlusNormal"/>
        <w:spacing w:before="220"/>
        <w:ind w:firstLine="540"/>
        <w:jc w:val="both"/>
      </w:pPr>
      <w:bookmarkStart w:id="14" w:name="P94"/>
      <w:bookmarkEnd w:id="14"/>
      <w:r>
        <w:t xml:space="preserve">4) заявитель или его представитель представляет в уполномоченные на выдачу разрешений на строительство федеральные органы исполнительной власти, органы исполнительной власти субъекта Российской Федерации, органы местного самоуправления уведомление об окончании строительства по форме, утвержденной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заявление об исправлении допущенных опечаток и ошибок, заявление о выдаче дубликата, а также прилагаемые к ним документы, указанные в </w:t>
      </w:r>
      <w:hyperlink w:anchor="P84">
        <w:r>
          <w:rPr>
            <w:color w:val="0000FF"/>
          </w:rPr>
          <w:t>подпунктах "б"</w:t>
        </w:r>
      </w:hyperlink>
      <w:r>
        <w:t xml:space="preserve"> - </w:t>
      </w:r>
      <w:hyperlink w:anchor="P88">
        <w:r>
          <w:rPr>
            <w:color w:val="0000FF"/>
          </w:rPr>
          <w:t>"е" пункта 1 части 6 статьи 2</w:t>
        </w:r>
      </w:hyperlink>
      <w:r>
        <w:t xml:space="preserve"> административного регламента, одним из следующих способов:</w:t>
      </w:r>
    </w:p>
    <w:p w:rsidR="00483A45" w:rsidRDefault="00483A45">
      <w:pPr>
        <w:pStyle w:val="ConsPlusNormal"/>
        <w:spacing w:before="220"/>
        <w:ind w:firstLine="540"/>
        <w:jc w:val="both"/>
      </w:pPr>
      <w:bookmarkStart w:id="15" w:name="P95"/>
      <w:bookmarkEnd w:id="15"/>
      <w:r>
        <w:t>а) в электронной форме посредством Единого портала, регионального портала.</w:t>
      </w:r>
    </w:p>
    <w:p w:rsidR="00483A45" w:rsidRDefault="00483A45">
      <w:pPr>
        <w:pStyle w:val="ConsPlusNormal"/>
        <w:spacing w:before="220"/>
        <w:ind w:firstLine="540"/>
        <w:jc w:val="both"/>
      </w:pPr>
      <w:r>
        <w:t>В случае направления уведомления об окончании строительства, заявления об исправлении допущенных опечаток и ошибок, заявления о выдаче дубликата и прилагаемых к ним документов указанным способом заявитель или его представитель,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формы указанных уведомления, заявлений с использованием интерактивной формы в электронном виде.</w:t>
      </w:r>
    </w:p>
    <w:p w:rsidR="00483A45" w:rsidRDefault="00483A45">
      <w:pPr>
        <w:pStyle w:val="ConsPlusNormal"/>
        <w:spacing w:before="220"/>
        <w:ind w:firstLine="540"/>
        <w:jc w:val="both"/>
      </w:pPr>
      <w:r>
        <w:t xml:space="preserve">Уведомление об окончании строительства, заявление об исправлении допущенных опечаток и ошибок, заявление о выдаче дубликата направляется заявителем или его представителем вместе с прикрепленными электронными документами, указанными в </w:t>
      </w:r>
      <w:hyperlink w:anchor="P84">
        <w:r>
          <w:rPr>
            <w:color w:val="0000FF"/>
          </w:rPr>
          <w:t>подпунктах "б"</w:t>
        </w:r>
      </w:hyperlink>
      <w:r>
        <w:t xml:space="preserve"> - </w:t>
      </w:r>
      <w:hyperlink w:anchor="P88">
        <w:r>
          <w:rPr>
            <w:color w:val="0000FF"/>
          </w:rPr>
          <w:t>"е" пункта 1 части 6 статьи 2</w:t>
        </w:r>
      </w:hyperlink>
      <w:r>
        <w:t xml:space="preserve"> административного регламента. Уведомление об окончании строительства, заявление об исправлении допущенных опечаток и ошибок, заявление о выдаче дубликата подписывается заявителем или его представителем, уполномоченным на подписание таких уведомления, заявлений,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w:t>
      </w:r>
      <w:r>
        <w:lastRenderedPageBreak/>
        <w:t xml:space="preserve">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12">
        <w:r>
          <w:rPr>
            <w:color w:val="0000FF"/>
          </w:rPr>
          <w:t>частью 5 статьи 8</w:t>
        </w:r>
      </w:hyperlink>
      <w:r>
        <w:t xml:space="preserve"> Федерального закона от 06.04.2011 N 63-ФЗ "Об электронной подписи" (далее - Федеральный закон N 63-ФЗ), а также при наличии у владельца сертификата ключа проверки ключа простой электронной подписи, выданного ему при личном приеме в соответствии с </w:t>
      </w:r>
      <w:hyperlink r:id="rId13">
        <w:r>
          <w:rPr>
            <w:color w:val="0000FF"/>
          </w:rPr>
          <w:t>Правилами</w:t>
        </w:r>
      </w:hyperlink>
      <w:r>
        <w:t xml:space="preserve">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25.01.2013 N 33 "Об использовании простой электронной подписи при оказании государственных и муниципальных услуг", в соответствии с </w:t>
      </w:r>
      <w:hyperlink r:id="rId14">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483A45" w:rsidRDefault="00483A45">
      <w:pPr>
        <w:pStyle w:val="ConsPlusNormal"/>
        <w:spacing w:before="220"/>
        <w:ind w:firstLine="540"/>
        <w:jc w:val="both"/>
      </w:pPr>
      <w:r>
        <w:t xml:space="preserve">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w:t>
      </w:r>
      <w:hyperlink r:id="rId15">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483A45" w:rsidRDefault="00483A45">
      <w:pPr>
        <w:pStyle w:val="ConsPlusNormal"/>
        <w:spacing w:before="220"/>
        <w:ind w:firstLine="540"/>
        <w:jc w:val="both"/>
      </w:pPr>
      <w:bookmarkStart w:id="16" w:name="P99"/>
      <w:bookmarkEnd w:id="16"/>
      <w:r>
        <w:t xml:space="preserve">б)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заключенным в соответствии с </w:t>
      </w:r>
      <w:hyperlink r:id="rId16">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483A45" w:rsidRDefault="00483A45">
      <w:pPr>
        <w:pStyle w:val="ConsPlusNormal"/>
        <w:spacing w:before="220"/>
        <w:ind w:firstLine="540"/>
        <w:jc w:val="both"/>
      </w:pPr>
      <w:r>
        <w:t>7. Исчерпывающий перечень оснований для отказа в приеме документов, необходимых для предоставления муниципальной услуги.</w:t>
      </w:r>
    </w:p>
    <w:p w:rsidR="00483A45" w:rsidRDefault="00483A45">
      <w:pPr>
        <w:pStyle w:val="ConsPlusNormal"/>
        <w:spacing w:before="220"/>
        <w:ind w:firstLine="540"/>
        <w:jc w:val="both"/>
      </w:pPr>
      <w:r>
        <w:t xml:space="preserve">1) исчерпывающий перечень оснований для отказа в приеме документов, указанных в </w:t>
      </w:r>
      <w:hyperlink w:anchor="P82">
        <w:r>
          <w:rPr>
            <w:color w:val="0000FF"/>
          </w:rPr>
          <w:t>пункте 1 части 6 статьи 2</w:t>
        </w:r>
      </w:hyperlink>
      <w:r>
        <w:t xml:space="preserve"> административного регламента, в том числе представленных в электронной форме:</w:t>
      </w:r>
    </w:p>
    <w:p w:rsidR="00483A45" w:rsidRDefault="00483A45">
      <w:pPr>
        <w:pStyle w:val="ConsPlusNormal"/>
        <w:spacing w:before="220"/>
        <w:ind w:firstLine="540"/>
        <w:jc w:val="both"/>
      </w:pPr>
      <w:bookmarkStart w:id="17" w:name="P102"/>
      <w:bookmarkEnd w:id="17"/>
      <w:r>
        <w:t>а) уведомление об окончании строительства представлено орган местного самоуправления, в полномочия которых не входит предоставление услуги;</w:t>
      </w:r>
    </w:p>
    <w:p w:rsidR="00483A45" w:rsidRDefault="00483A45">
      <w:pPr>
        <w:pStyle w:val="ConsPlusNormal"/>
        <w:spacing w:before="220"/>
        <w:ind w:firstLine="540"/>
        <w:jc w:val="both"/>
      </w:pPr>
      <w:bookmarkStart w:id="18" w:name="P103"/>
      <w:bookmarkEnd w:id="18"/>
      <w:r>
        <w:t>б)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483A45" w:rsidRDefault="00483A45">
      <w:pPr>
        <w:pStyle w:val="ConsPlusNormal"/>
        <w:spacing w:before="220"/>
        <w:ind w:firstLine="540"/>
        <w:jc w:val="both"/>
      </w:pPr>
      <w:bookmarkStart w:id="19" w:name="P104"/>
      <w:bookmarkEnd w:id="19"/>
      <w:r>
        <w:t>в) представленные документы содержат подчистки и исправления текста;</w:t>
      </w:r>
    </w:p>
    <w:p w:rsidR="00483A45" w:rsidRDefault="00483A45">
      <w:pPr>
        <w:pStyle w:val="ConsPlusNormal"/>
        <w:spacing w:before="220"/>
        <w:ind w:firstLine="540"/>
        <w:jc w:val="both"/>
      </w:pPr>
      <w:bookmarkStart w:id="20" w:name="P105"/>
      <w:bookmarkEnd w:id="20"/>
      <w:r>
        <w:t>г)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483A45" w:rsidRDefault="00483A45">
      <w:pPr>
        <w:pStyle w:val="ConsPlusNormal"/>
        <w:spacing w:before="220"/>
        <w:ind w:firstLine="540"/>
        <w:jc w:val="both"/>
      </w:pPr>
      <w:bookmarkStart w:id="21" w:name="P106"/>
      <w:bookmarkEnd w:id="21"/>
      <w:r>
        <w:t xml:space="preserve">д) выявлено несоблюдение установленных </w:t>
      </w:r>
      <w:hyperlink r:id="rId17">
        <w:r>
          <w:rPr>
            <w:color w:val="0000FF"/>
          </w:rPr>
          <w:t>статьей 11</w:t>
        </w:r>
      </w:hyperlink>
      <w:r>
        <w:t xml:space="preserve"> Федерального закона N 63-ФЗ условий признания квалифицированной электронной подписи действительной в документах, представленных в электронной форме.</w:t>
      </w:r>
    </w:p>
    <w:p w:rsidR="00483A45" w:rsidRDefault="00483A45">
      <w:pPr>
        <w:pStyle w:val="ConsPlusNormal"/>
        <w:spacing w:before="220"/>
        <w:ind w:firstLine="540"/>
        <w:jc w:val="both"/>
      </w:pPr>
      <w:r>
        <w:t xml:space="preserve">2) </w:t>
      </w:r>
      <w:hyperlink w:anchor="P502">
        <w:r>
          <w:rPr>
            <w:color w:val="0000FF"/>
          </w:rPr>
          <w:t>решение</w:t>
        </w:r>
      </w:hyperlink>
      <w:r>
        <w:t xml:space="preserve"> об отказе в приеме документов, указанных в </w:t>
      </w:r>
      <w:hyperlink w:anchor="P82">
        <w:r>
          <w:rPr>
            <w:color w:val="0000FF"/>
          </w:rPr>
          <w:t>пункте 1 части 6 статьи 2</w:t>
        </w:r>
      </w:hyperlink>
      <w:r>
        <w:t xml:space="preserve"> </w:t>
      </w:r>
      <w:r>
        <w:lastRenderedPageBreak/>
        <w:t>административного регламента, оформляется по рекомендуемой форме согласно приложению 2 к административному регламенту.</w:t>
      </w:r>
    </w:p>
    <w:p w:rsidR="00483A45" w:rsidRDefault="00483A45">
      <w:pPr>
        <w:pStyle w:val="ConsPlusNormal"/>
        <w:spacing w:before="220"/>
        <w:ind w:firstLine="540"/>
        <w:jc w:val="both"/>
      </w:pPr>
      <w:r>
        <w:t xml:space="preserve">3) решение об отказе в приеме документов, указанных в </w:t>
      </w:r>
      <w:hyperlink w:anchor="P82">
        <w:r>
          <w:rPr>
            <w:color w:val="0000FF"/>
          </w:rPr>
          <w:t>пункте 1 части 6 статьи 2</w:t>
        </w:r>
      </w:hyperlink>
      <w:r>
        <w:t xml:space="preserve"> административного регламента, направляется заявителю способом, определенным заявителем в уведомлении об окончании строительства, не позднее рабочего дня, следующего за днем получения уведомления, либо выдается в день личного обращения за получением указанного решения в многофункциональный центр или уполномоченный орган.</w:t>
      </w:r>
    </w:p>
    <w:p w:rsidR="00483A45" w:rsidRDefault="00483A45">
      <w:pPr>
        <w:pStyle w:val="ConsPlusNormal"/>
        <w:spacing w:before="220"/>
        <w:ind w:firstLine="540"/>
        <w:jc w:val="both"/>
      </w:pPr>
      <w:r>
        <w:t xml:space="preserve">4) отказ в приеме документов, указанных в </w:t>
      </w:r>
      <w:hyperlink w:anchor="P82">
        <w:r>
          <w:rPr>
            <w:color w:val="0000FF"/>
          </w:rPr>
          <w:t>пункте 1 части 6 статьи 2</w:t>
        </w:r>
      </w:hyperlink>
      <w:r>
        <w:t xml:space="preserve"> административного регламента, не препятствует повторному обращению заявителя в уполномоченный орган за предоставлением услуги.</w:t>
      </w:r>
    </w:p>
    <w:p w:rsidR="00483A45" w:rsidRDefault="00483A45">
      <w:pPr>
        <w:pStyle w:val="ConsPlusNormal"/>
        <w:spacing w:before="220"/>
        <w:ind w:firstLine="540"/>
        <w:jc w:val="both"/>
      </w:pPr>
      <w:r>
        <w:t xml:space="preserve">5) уведомление об окончании строительства считается ненаправленным, а уполномоченный орган в течение трех рабочих дней со дня поступления уведомления об окончании строительства возвращает заявителю такое уведомление и прилагаемые к нему документы без рассмотрения по рекомендуемой </w:t>
      </w:r>
      <w:hyperlink w:anchor="P608">
        <w:r>
          <w:rPr>
            <w:color w:val="0000FF"/>
          </w:rPr>
          <w:t>форме</w:t>
        </w:r>
      </w:hyperlink>
      <w:r>
        <w:t xml:space="preserve"> согласно приложению 3, с указанием причин возврата, в следующих случаях:</w:t>
      </w:r>
    </w:p>
    <w:p w:rsidR="00483A45" w:rsidRDefault="00483A45">
      <w:pPr>
        <w:pStyle w:val="ConsPlusNormal"/>
        <w:spacing w:before="220"/>
        <w:ind w:firstLine="540"/>
        <w:jc w:val="both"/>
      </w:pPr>
      <w:r>
        <w:t xml:space="preserve">а) в уведомлении об окончании строительства отсутствуют сведения, предусмотренные </w:t>
      </w:r>
      <w:hyperlink r:id="rId18">
        <w:r>
          <w:rPr>
            <w:color w:val="0000FF"/>
          </w:rPr>
          <w:t>абзацем первым части 16 статьи 55</w:t>
        </w:r>
      </w:hyperlink>
      <w:r>
        <w:t xml:space="preserve"> Градостроительного кодекса Российской Федерации;</w:t>
      </w:r>
    </w:p>
    <w:p w:rsidR="00483A45" w:rsidRDefault="00483A45">
      <w:pPr>
        <w:pStyle w:val="ConsPlusNormal"/>
        <w:spacing w:before="220"/>
        <w:ind w:firstLine="540"/>
        <w:jc w:val="both"/>
      </w:pPr>
      <w:r>
        <w:t xml:space="preserve">б) отсутствуют документы, прилагаемые к уведомлению об окончании строительства, предусмотренные </w:t>
      </w:r>
      <w:hyperlink w:anchor="P85">
        <w:r>
          <w:rPr>
            <w:color w:val="0000FF"/>
          </w:rPr>
          <w:t>подпунктами "в"</w:t>
        </w:r>
      </w:hyperlink>
      <w:r>
        <w:t xml:space="preserve"> - </w:t>
      </w:r>
      <w:hyperlink w:anchor="P88">
        <w:r>
          <w:rPr>
            <w:color w:val="0000FF"/>
          </w:rPr>
          <w:t>"е" пункте 1 части 6 статьи 2</w:t>
        </w:r>
      </w:hyperlink>
      <w:r>
        <w:t xml:space="preserve"> административного регламента;</w:t>
      </w:r>
    </w:p>
    <w:p w:rsidR="00483A45" w:rsidRDefault="00483A45">
      <w:pPr>
        <w:pStyle w:val="ConsPlusNormal"/>
        <w:spacing w:before="220"/>
        <w:ind w:firstLine="540"/>
        <w:jc w:val="both"/>
      </w:pPr>
      <w:r>
        <w:t>в) уведомление об окончании строительства поступило после истечения десяти лет со дня поступления уведомления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w:t>
      </w:r>
    </w:p>
    <w:p w:rsidR="00483A45" w:rsidRDefault="00483A45">
      <w:pPr>
        <w:pStyle w:val="ConsPlusNormal"/>
        <w:spacing w:before="220"/>
        <w:ind w:firstLine="540"/>
        <w:jc w:val="both"/>
      </w:pPr>
      <w:r>
        <w:t xml:space="preserve">г) уведомление о планируемом строительстве объекта индивидуального жилищного строительства или садового дома ранее не направлялось (в том числе было возвращено застройщику в соответствии с </w:t>
      </w:r>
      <w:hyperlink r:id="rId19">
        <w:r>
          <w:rPr>
            <w:color w:val="0000FF"/>
          </w:rPr>
          <w:t>частью 6 статьи 51.1</w:t>
        </w:r>
      </w:hyperlink>
      <w:r>
        <w:t xml:space="preserve"> Градостроительного кодекса Российской Федерации.</w:t>
      </w:r>
    </w:p>
    <w:p w:rsidR="00483A45" w:rsidRDefault="00483A45">
      <w:pPr>
        <w:pStyle w:val="ConsPlusNormal"/>
        <w:spacing w:before="220"/>
        <w:ind w:firstLine="540"/>
        <w:jc w:val="both"/>
      </w:pPr>
      <w:r>
        <w:t>8. Исчерпывающий перечень оснований для приостановления или отказа в предоставлении муниципальной услуги.</w:t>
      </w:r>
    </w:p>
    <w:p w:rsidR="00483A45" w:rsidRDefault="00483A45">
      <w:pPr>
        <w:pStyle w:val="ConsPlusNormal"/>
        <w:spacing w:before="220"/>
        <w:ind w:firstLine="540"/>
        <w:jc w:val="both"/>
      </w:pPr>
      <w:r>
        <w:t>1) основания для приостановления предоставления муниципальной услуги отсутствуют.</w:t>
      </w:r>
    </w:p>
    <w:p w:rsidR="00483A45" w:rsidRDefault="00483A45">
      <w:pPr>
        <w:pStyle w:val="ConsPlusNormal"/>
        <w:spacing w:before="220"/>
        <w:ind w:firstLine="540"/>
        <w:jc w:val="both"/>
      </w:pPr>
      <w:r>
        <w:t xml:space="preserve">Исчерпывающие перечни оснований для направления заявителю решения об отказе в предоставлении муниципальной услуги в форме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(далее - уведомление о несоответствии), оснований для отказа в исправлении допущенных опечаток и ошибок в уведомлении о соответствии, оснований для отказа в выдаче дубликата уведомления о соответствии указаны в </w:t>
      </w:r>
      <w:hyperlink w:anchor="P118">
        <w:r>
          <w:rPr>
            <w:color w:val="0000FF"/>
          </w:rPr>
          <w:t>пунктах 2</w:t>
        </w:r>
      </w:hyperlink>
      <w:r>
        <w:t xml:space="preserve"> - </w:t>
      </w:r>
      <w:hyperlink w:anchor="P126">
        <w:r>
          <w:rPr>
            <w:color w:val="0000FF"/>
          </w:rPr>
          <w:t>4 части 8 статьи 2</w:t>
        </w:r>
      </w:hyperlink>
      <w:r>
        <w:t xml:space="preserve"> административного регламента.</w:t>
      </w:r>
    </w:p>
    <w:p w:rsidR="00483A45" w:rsidRDefault="00483A45">
      <w:pPr>
        <w:pStyle w:val="ConsPlusNormal"/>
        <w:spacing w:before="220"/>
        <w:ind w:firstLine="540"/>
        <w:jc w:val="both"/>
      </w:pPr>
      <w:bookmarkStart w:id="22" w:name="P118"/>
      <w:bookmarkEnd w:id="22"/>
      <w:r>
        <w:t>2) исчерпывающий перечень оснований для направления заявителю решения об отказе в предоставлении муниципальной услуги в форме уведомления о несоответствии:</w:t>
      </w:r>
    </w:p>
    <w:p w:rsidR="00483A45" w:rsidRDefault="00483A45">
      <w:pPr>
        <w:pStyle w:val="ConsPlusNormal"/>
        <w:spacing w:before="220"/>
        <w:ind w:firstLine="540"/>
        <w:jc w:val="both"/>
      </w:pPr>
      <w:r>
        <w:t xml:space="preserve">а) параметры построенных или реконструированных объекта индивидуального жилищного строительства или садового дома не соответствуют указанным в </w:t>
      </w:r>
      <w:hyperlink r:id="rId20">
        <w:r>
          <w:rPr>
            <w:color w:val="0000FF"/>
          </w:rPr>
          <w:t>пункте 1 части 19 статьи 55</w:t>
        </w:r>
      </w:hyperlink>
      <w:r>
        <w:t xml:space="preserve"> Градостроительного кодекса Российской Федерации предельным параметрам разрешенного строительства, реконструкции объектов капитального строительства, установленным правилами </w:t>
      </w:r>
      <w:r>
        <w:lastRenderedPageBreak/>
        <w:t xml:space="preserve">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w:t>
      </w:r>
      <w:hyperlink r:id="rId21">
        <w:r>
          <w:rPr>
            <w:color w:val="0000FF"/>
          </w:rPr>
          <w:t>кодексом</w:t>
        </w:r>
      </w:hyperlink>
      <w:r>
        <w:t xml:space="preserve"> Российской Федерации, другими федеральными законами;</w:t>
      </w:r>
    </w:p>
    <w:p w:rsidR="00483A45" w:rsidRDefault="00483A45">
      <w:pPr>
        <w:pStyle w:val="ConsPlusNormal"/>
        <w:spacing w:before="220"/>
        <w:ind w:firstLine="540"/>
        <w:jc w:val="both"/>
      </w:pPr>
      <w:r>
        <w:t xml:space="preserve">б)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22">
        <w:r>
          <w:rPr>
            <w:color w:val="0000FF"/>
          </w:rPr>
          <w:t>пункте 4 части 10 статьи 51.1</w:t>
        </w:r>
      </w:hyperlink>
      <w:r>
        <w:t xml:space="preserve"> 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483A45" w:rsidRDefault="00483A45">
      <w:pPr>
        <w:pStyle w:val="ConsPlusNormal"/>
        <w:spacing w:before="220"/>
        <w:ind w:firstLine="540"/>
        <w:jc w:val="both"/>
      </w:pPr>
      <w:r>
        <w:t>в)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483A45" w:rsidRDefault="00483A45">
      <w:pPr>
        <w:pStyle w:val="ConsPlusNormal"/>
        <w:spacing w:before="220"/>
        <w:ind w:firstLine="540"/>
        <w:jc w:val="both"/>
      </w:pPr>
      <w:r>
        <w:t>г)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483A45" w:rsidRDefault="00483A45">
      <w:pPr>
        <w:pStyle w:val="ConsPlusNormal"/>
        <w:spacing w:before="220"/>
        <w:ind w:firstLine="540"/>
        <w:jc w:val="both"/>
      </w:pPr>
      <w:r>
        <w:t>3) исчерпывающий перечень оснований для отказа в исправлении допущенных опечаток и ошибок в уведомлении о соответствии:</w:t>
      </w:r>
    </w:p>
    <w:p w:rsidR="00483A45" w:rsidRDefault="00483A45">
      <w:pPr>
        <w:pStyle w:val="ConsPlusNormal"/>
        <w:spacing w:before="220"/>
        <w:ind w:firstLine="540"/>
        <w:jc w:val="both"/>
      </w:pPr>
      <w:bookmarkStart w:id="23" w:name="P124"/>
      <w:bookmarkEnd w:id="23"/>
      <w:r>
        <w:t xml:space="preserve">а) несоответствие заявителя кругу лиц, указанных в </w:t>
      </w:r>
      <w:hyperlink w:anchor="P39">
        <w:r>
          <w:rPr>
            <w:color w:val="0000FF"/>
          </w:rPr>
          <w:t>пункте 1 части 2 статьи 1</w:t>
        </w:r>
      </w:hyperlink>
      <w:r>
        <w:t xml:space="preserve"> административного регламента;</w:t>
      </w:r>
    </w:p>
    <w:p w:rsidR="00483A45" w:rsidRDefault="00483A45">
      <w:pPr>
        <w:pStyle w:val="ConsPlusNormal"/>
        <w:spacing w:before="220"/>
        <w:ind w:firstLine="540"/>
        <w:jc w:val="both"/>
      </w:pPr>
      <w:bookmarkStart w:id="24" w:name="P125"/>
      <w:bookmarkEnd w:id="24"/>
      <w:r>
        <w:t>б) отсутствие опечаток и ошибок в уведомлении о соответствии.</w:t>
      </w:r>
    </w:p>
    <w:p w:rsidR="00483A45" w:rsidRDefault="00483A45">
      <w:pPr>
        <w:pStyle w:val="ConsPlusNormal"/>
        <w:spacing w:before="220"/>
        <w:ind w:firstLine="540"/>
        <w:jc w:val="both"/>
      </w:pPr>
      <w:bookmarkStart w:id="25" w:name="P126"/>
      <w:bookmarkEnd w:id="25"/>
      <w:r>
        <w:t>4) исчерпывающий перечень оснований для отказа в выдаче дубликата уведомления о соответствии:</w:t>
      </w:r>
    </w:p>
    <w:p w:rsidR="00483A45" w:rsidRDefault="00483A45">
      <w:pPr>
        <w:pStyle w:val="ConsPlusNormal"/>
        <w:spacing w:before="220"/>
        <w:ind w:firstLine="540"/>
        <w:jc w:val="both"/>
      </w:pPr>
      <w:r>
        <w:t xml:space="preserve">а) несоответствие заявителя кругу лиц, указанных в </w:t>
      </w:r>
      <w:hyperlink w:anchor="P39">
        <w:r>
          <w:rPr>
            <w:color w:val="0000FF"/>
          </w:rPr>
          <w:t>пункте 1 части 2 статьи 1</w:t>
        </w:r>
      </w:hyperlink>
      <w:r>
        <w:t xml:space="preserve"> административного регламента.</w:t>
      </w:r>
    </w:p>
    <w:p w:rsidR="00483A45" w:rsidRDefault="00483A45">
      <w:pPr>
        <w:pStyle w:val="ConsPlusNormal"/>
        <w:spacing w:before="220"/>
        <w:ind w:firstLine="540"/>
        <w:jc w:val="both"/>
      </w:pPr>
      <w:r>
        <w:t>9. Размер платы, взимаемой с заявителя при предоставлении муниципальной услуги, и способы ее взимания.</w:t>
      </w:r>
    </w:p>
    <w:p w:rsidR="00483A45" w:rsidRDefault="00483A45">
      <w:pPr>
        <w:pStyle w:val="ConsPlusNormal"/>
        <w:spacing w:before="220"/>
        <w:ind w:firstLine="540"/>
        <w:jc w:val="both"/>
      </w:pPr>
      <w:r>
        <w:t>1) предоставление услуги осуществляется без взимания платы.</w:t>
      </w:r>
    </w:p>
    <w:p w:rsidR="00483A45" w:rsidRDefault="00483A45">
      <w:pPr>
        <w:pStyle w:val="ConsPlusNormal"/>
        <w:spacing w:before="220"/>
        <w:ind w:firstLine="540"/>
        <w:jc w:val="both"/>
      </w:pPr>
      <w:r>
        <w:t>10.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483A45" w:rsidRDefault="00483A45">
      <w:pPr>
        <w:pStyle w:val="ConsPlusNormal"/>
        <w:spacing w:before="220"/>
        <w:ind w:firstLine="540"/>
        <w:jc w:val="both"/>
      </w:pPr>
      <w:r>
        <w:t>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пятнадцати минут.</w:t>
      </w:r>
    </w:p>
    <w:p w:rsidR="00483A45" w:rsidRDefault="00483A45">
      <w:pPr>
        <w:pStyle w:val="ConsPlusNormal"/>
        <w:spacing w:before="220"/>
        <w:ind w:firstLine="540"/>
        <w:jc w:val="both"/>
      </w:pPr>
      <w:r>
        <w:lastRenderedPageBreak/>
        <w:t>11. Срок регистрации запроса заявителя о предоставлении муниципальной услуги.</w:t>
      </w:r>
    </w:p>
    <w:p w:rsidR="00483A45" w:rsidRDefault="00483A45">
      <w:pPr>
        <w:pStyle w:val="ConsPlusNormal"/>
        <w:spacing w:before="220"/>
        <w:ind w:firstLine="540"/>
        <w:jc w:val="both"/>
      </w:pPr>
      <w:bookmarkStart w:id="26" w:name="P133"/>
      <w:bookmarkEnd w:id="26"/>
      <w:r>
        <w:t xml:space="preserve">1) регистрация уведомления об окончании строительства, заявления об исправлении допущенных опечаток и ошибок, заявления о выдаче дубликата, представленных заявителем указанными в </w:t>
      </w:r>
      <w:hyperlink w:anchor="P94">
        <w:r>
          <w:rPr>
            <w:color w:val="0000FF"/>
          </w:rPr>
          <w:t>пункте 4 части 6 статьи 2</w:t>
        </w:r>
      </w:hyperlink>
      <w:r>
        <w:t xml:space="preserve"> административного регламента способами в уполномоченный орган, осуществляется не позднее одного рабочего дня, следующего за днем его поступления.</w:t>
      </w:r>
    </w:p>
    <w:p w:rsidR="00483A45" w:rsidRDefault="00483A45">
      <w:pPr>
        <w:pStyle w:val="ConsPlusNormal"/>
        <w:spacing w:before="220"/>
        <w:ind w:firstLine="540"/>
        <w:jc w:val="both"/>
      </w:pPr>
      <w:r>
        <w:t>В случае представления уведомления об окончании строительства, заявления об исправлении допущенных опечаток и ошибок, заявления о выдаче дубликата в электронной форме посредством Единого портала, регионального портала вне рабочего времени уполномоченного органа либо в выходной, нерабочий праздничный день днем поступления уведомления об окончании строительства, заявления об исправлении допущенных опечаток и ошибок, заявления о выдаче дубликата считается первый рабочий день, следующий за днем представления заявителем указанного уведомления, заявления.</w:t>
      </w:r>
    </w:p>
    <w:p w:rsidR="00483A45" w:rsidRDefault="00483A45">
      <w:pPr>
        <w:pStyle w:val="ConsPlusNormal"/>
        <w:spacing w:before="220"/>
        <w:ind w:firstLine="540"/>
        <w:jc w:val="both"/>
      </w:pPr>
      <w:r>
        <w:t>Уведомление об окончании строительства, заявление об исправлении допущенных опечаток и ошибок, заявление о выдаче дубликата считается поступившим в уполномоченный орган со дня его регистрации.</w:t>
      </w:r>
    </w:p>
    <w:p w:rsidR="00483A45" w:rsidRDefault="00483A45">
      <w:pPr>
        <w:pStyle w:val="ConsPlusNormal"/>
        <w:spacing w:before="220"/>
        <w:ind w:firstLine="540"/>
        <w:jc w:val="both"/>
      </w:pPr>
      <w:r>
        <w:t>12. Требования к помещениям, в которых предоставляется государственная (муниципальная) услуга.</w:t>
      </w:r>
    </w:p>
    <w:p w:rsidR="00483A45" w:rsidRDefault="00483A45">
      <w:pPr>
        <w:pStyle w:val="ConsPlusNormal"/>
        <w:spacing w:before="220"/>
        <w:ind w:firstLine="540"/>
        <w:jc w:val="both"/>
      </w:pPr>
      <w:r>
        <w:t>1) местоположение административных зданий, в которых осуществляется прием уведомлений об окончании строительства, заявлений об исправлении допущенных опечаток и ошибок, заявлений о выдаче дубликата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483A45" w:rsidRDefault="00483A45">
      <w:pPr>
        <w:pStyle w:val="ConsPlusNormal"/>
        <w:spacing w:before="220"/>
        <w:ind w:firstLine="540"/>
        <w:jc w:val="both"/>
      </w:pPr>
      <w:r>
        <w:t>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483A45" w:rsidRDefault="00483A45">
      <w:pPr>
        <w:pStyle w:val="ConsPlusNormal"/>
        <w:spacing w:before="220"/>
        <w:ind w:firstLine="540"/>
        <w:jc w:val="both"/>
      </w:pPr>
      <w:r>
        <w:t>3) для парковки специальных автотранспортных средств инвалидов на стоянке (парковке)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483A45" w:rsidRDefault="00483A45">
      <w:pPr>
        <w:pStyle w:val="ConsPlusNormal"/>
        <w:spacing w:before="220"/>
        <w:ind w:firstLine="540"/>
        <w:jc w:val="both"/>
      </w:pPr>
      <w:r>
        <w:t>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483A45" w:rsidRDefault="00483A45">
      <w:pPr>
        <w:pStyle w:val="ConsPlusNormal"/>
        <w:spacing w:before="220"/>
        <w:ind w:firstLine="540"/>
        <w:jc w:val="both"/>
      </w:pPr>
      <w:r>
        <w:t>5) центральный вход в здание уполномоченного органа должен быть оборудован информационной табличкой (вывеской), содержащей информацию:</w:t>
      </w:r>
    </w:p>
    <w:p w:rsidR="00483A45" w:rsidRDefault="00483A45">
      <w:pPr>
        <w:pStyle w:val="ConsPlusNormal"/>
        <w:spacing w:before="220"/>
        <w:ind w:firstLine="540"/>
        <w:jc w:val="both"/>
      </w:pPr>
      <w:r>
        <w:t>а) наименование;</w:t>
      </w:r>
    </w:p>
    <w:p w:rsidR="00483A45" w:rsidRDefault="00483A45">
      <w:pPr>
        <w:pStyle w:val="ConsPlusNormal"/>
        <w:spacing w:before="220"/>
        <w:ind w:firstLine="540"/>
        <w:jc w:val="both"/>
      </w:pPr>
      <w:r>
        <w:t>б) местонахождение и юридический адрес;</w:t>
      </w:r>
    </w:p>
    <w:p w:rsidR="00483A45" w:rsidRDefault="00483A45">
      <w:pPr>
        <w:pStyle w:val="ConsPlusNormal"/>
        <w:spacing w:before="220"/>
        <w:ind w:firstLine="540"/>
        <w:jc w:val="both"/>
      </w:pPr>
      <w:r>
        <w:lastRenderedPageBreak/>
        <w:t>в) режим работы;</w:t>
      </w:r>
    </w:p>
    <w:p w:rsidR="00483A45" w:rsidRDefault="00483A45">
      <w:pPr>
        <w:pStyle w:val="ConsPlusNormal"/>
        <w:spacing w:before="220"/>
        <w:ind w:firstLine="540"/>
        <w:jc w:val="both"/>
      </w:pPr>
      <w:r>
        <w:t>г) график приема;</w:t>
      </w:r>
    </w:p>
    <w:p w:rsidR="00483A45" w:rsidRDefault="00483A45">
      <w:pPr>
        <w:pStyle w:val="ConsPlusNormal"/>
        <w:spacing w:before="220"/>
        <w:ind w:firstLine="540"/>
        <w:jc w:val="both"/>
      </w:pPr>
      <w:r>
        <w:t>д) номера телефонов для справок.</w:t>
      </w:r>
    </w:p>
    <w:p w:rsidR="00483A45" w:rsidRDefault="00483A45">
      <w:pPr>
        <w:pStyle w:val="ConsPlusNormal"/>
        <w:spacing w:before="220"/>
        <w:ind w:firstLine="540"/>
        <w:jc w:val="both"/>
      </w:pPr>
      <w:r>
        <w:t>6) помещения, в которых предоставляется муниципальная услуга, должны соответствовать санитарно-эпидемиологическим правилам и нормативам.</w:t>
      </w:r>
    </w:p>
    <w:p w:rsidR="00483A45" w:rsidRDefault="00483A45">
      <w:pPr>
        <w:pStyle w:val="ConsPlusNormal"/>
        <w:spacing w:before="220"/>
        <w:ind w:firstLine="540"/>
        <w:jc w:val="both"/>
      </w:pPr>
      <w:r>
        <w:t>7) помещения, в которых предоставляется муниципальная услуга, оснащаются:</w:t>
      </w:r>
    </w:p>
    <w:p w:rsidR="00483A45" w:rsidRDefault="00483A45">
      <w:pPr>
        <w:pStyle w:val="ConsPlusNormal"/>
        <w:spacing w:before="220"/>
        <w:ind w:firstLine="540"/>
        <w:jc w:val="both"/>
      </w:pPr>
      <w:r>
        <w:t>а) противопожарной системой и средствами пожаротушения;</w:t>
      </w:r>
    </w:p>
    <w:p w:rsidR="00483A45" w:rsidRDefault="00483A45">
      <w:pPr>
        <w:pStyle w:val="ConsPlusNormal"/>
        <w:spacing w:before="220"/>
        <w:ind w:firstLine="540"/>
        <w:jc w:val="both"/>
      </w:pPr>
      <w:r>
        <w:t>б) системой оповещения о возникновении чрезвычайной ситуации;</w:t>
      </w:r>
    </w:p>
    <w:p w:rsidR="00483A45" w:rsidRDefault="00483A45">
      <w:pPr>
        <w:pStyle w:val="ConsPlusNormal"/>
        <w:spacing w:before="220"/>
        <w:ind w:firstLine="540"/>
        <w:jc w:val="both"/>
      </w:pPr>
      <w:r>
        <w:t>в) средствами оказания первой медицинской помощи;</w:t>
      </w:r>
    </w:p>
    <w:p w:rsidR="00483A45" w:rsidRDefault="00483A45">
      <w:pPr>
        <w:pStyle w:val="ConsPlusNormal"/>
        <w:spacing w:before="220"/>
        <w:ind w:firstLine="540"/>
        <w:jc w:val="both"/>
      </w:pPr>
      <w:r>
        <w:t>г) туалетными комнатами для посетителей.</w:t>
      </w:r>
    </w:p>
    <w:p w:rsidR="00483A45" w:rsidRDefault="00483A45">
      <w:pPr>
        <w:pStyle w:val="ConsPlusNormal"/>
        <w:spacing w:before="220"/>
        <w:ind w:firstLine="540"/>
        <w:jc w:val="both"/>
      </w:pPr>
      <w:r>
        <w:t>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483A45" w:rsidRDefault="00483A45">
      <w:pPr>
        <w:pStyle w:val="ConsPlusNormal"/>
        <w:spacing w:before="220"/>
        <w:ind w:firstLine="540"/>
        <w:jc w:val="both"/>
      </w:pPr>
      <w:r>
        <w:t>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483A45" w:rsidRDefault="00483A45">
      <w:pPr>
        <w:pStyle w:val="ConsPlusNormal"/>
        <w:spacing w:before="220"/>
        <w:ind w:firstLine="540"/>
        <w:jc w:val="both"/>
      </w:pPr>
      <w:r>
        <w:t>10) места для заполнения уведомлений об окончании строительства, заявлений о выдаче дубликата, заявлений об исправлении допущенных опечаток и ошибок оборудуются стульями, столами (стойками), бланками уведомлений об окончании строительства, заявлений о выдаче дубликата, заявлений об исправлении допущенных опечаток и ошибок, письменными принадлежностями.</w:t>
      </w:r>
    </w:p>
    <w:p w:rsidR="00483A45" w:rsidRDefault="00483A45">
      <w:pPr>
        <w:pStyle w:val="ConsPlusNormal"/>
        <w:spacing w:before="220"/>
        <w:ind w:firstLine="540"/>
        <w:jc w:val="both"/>
      </w:pPr>
      <w:r>
        <w:t>11) места приема заявителей оборудуются информационными табличками (вывесками) с указанием:</w:t>
      </w:r>
    </w:p>
    <w:p w:rsidR="00483A45" w:rsidRDefault="00483A45">
      <w:pPr>
        <w:pStyle w:val="ConsPlusNormal"/>
        <w:spacing w:before="220"/>
        <w:ind w:firstLine="540"/>
        <w:jc w:val="both"/>
      </w:pPr>
      <w:r>
        <w:t>а) номера кабинета и наименования отдела;</w:t>
      </w:r>
    </w:p>
    <w:p w:rsidR="00483A45" w:rsidRDefault="00483A45">
      <w:pPr>
        <w:pStyle w:val="ConsPlusNormal"/>
        <w:spacing w:before="220"/>
        <w:ind w:firstLine="540"/>
        <w:jc w:val="both"/>
      </w:pPr>
      <w:r>
        <w:t>б) фамилии, имени и отчества (последнее - при наличии), должности ответственного лица за прием документов;</w:t>
      </w:r>
    </w:p>
    <w:p w:rsidR="00483A45" w:rsidRDefault="00483A45">
      <w:pPr>
        <w:pStyle w:val="ConsPlusNormal"/>
        <w:spacing w:before="220"/>
        <w:ind w:firstLine="540"/>
        <w:jc w:val="both"/>
      </w:pPr>
      <w:r>
        <w:t>в) графика приема заявителей.</w:t>
      </w:r>
    </w:p>
    <w:p w:rsidR="00483A45" w:rsidRDefault="00483A45">
      <w:pPr>
        <w:pStyle w:val="ConsPlusNormal"/>
        <w:spacing w:before="220"/>
        <w:ind w:firstLine="540"/>
        <w:jc w:val="both"/>
      </w:pPr>
      <w:r>
        <w:t>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483A45" w:rsidRDefault="00483A45">
      <w:pPr>
        <w:pStyle w:val="ConsPlusNormal"/>
        <w:spacing w:before="220"/>
        <w:ind w:firstLine="540"/>
        <w:jc w:val="both"/>
      </w:pPr>
      <w:r>
        <w:t>13) 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483A45" w:rsidRDefault="00483A45">
      <w:pPr>
        <w:pStyle w:val="ConsPlusNormal"/>
        <w:spacing w:before="220"/>
        <w:ind w:firstLine="540"/>
        <w:jc w:val="both"/>
      </w:pPr>
      <w:r>
        <w:t>14) при предоставлении муниципальной услуги инвалидам обеспечиваются:</w:t>
      </w:r>
    </w:p>
    <w:p w:rsidR="00483A45" w:rsidRDefault="00483A45">
      <w:pPr>
        <w:pStyle w:val="ConsPlusNormal"/>
        <w:spacing w:before="220"/>
        <w:ind w:firstLine="540"/>
        <w:jc w:val="both"/>
      </w:pPr>
      <w:r>
        <w:t>а) возможность беспрепятственного доступа к объекту (зданию, помещению), в котором предоставляется государственная (муниципальная) услуга;</w:t>
      </w:r>
    </w:p>
    <w:p w:rsidR="00483A45" w:rsidRDefault="00483A45">
      <w:pPr>
        <w:pStyle w:val="ConsPlusNormal"/>
        <w:spacing w:before="220"/>
        <w:ind w:firstLine="540"/>
        <w:jc w:val="both"/>
      </w:pPr>
      <w:r>
        <w:t xml:space="preserve">б) возможность самостоятельного передвижения по территории, на которой расположены здания и помещения, в которых предоставляется государственная (муниципальная) услуга, а </w:t>
      </w:r>
      <w:r>
        <w:lastRenderedPageBreak/>
        <w:t>также входа в такие объекты и выхода из них, посадки в транспортное средство и высадки из него, в том числе с использованием кресла-коляски;</w:t>
      </w:r>
    </w:p>
    <w:p w:rsidR="00483A45" w:rsidRDefault="00483A45">
      <w:pPr>
        <w:pStyle w:val="ConsPlusNormal"/>
        <w:spacing w:before="220"/>
        <w:ind w:firstLine="540"/>
        <w:jc w:val="both"/>
      </w:pPr>
      <w:r>
        <w:t>в) сопровождение инвалидов, имеющих стойкие расстройства функции зрения и самостоятельного передвижения;</w:t>
      </w:r>
    </w:p>
    <w:p w:rsidR="00483A45" w:rsidRDefault="00483A45">
      <w:pPr>
        <w:pStyle w:val="ConsPlusNormal"/>
        <w:spacing w:before="220"/>
        <w:ind w:firstLine="540"/>
        <w:jc w:val="both"/>
      </w:pPr>
      <w:r>
        <w:t>г)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(муниципальная) услуга, и к муниципальной услуге с учетом ограничений их жизнедеятельности;</w:t>
      </w:r>
    </w:p>
    <w:p w:rsidR="00483A45" w:rsidRDefault="00483A45">
      <w:pPr>
        <w:pStyle w:val="ConsPlusNormal"/>
        <w:spacing w:before="220"/>
        <w:ind w:firstLine="540"/>
        <w:jc w:val="both"/>
      </w:pPr>
      <w:r>
        <w:t>д)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83A45" w:rsidRDefault="00483A45">
      <w:pPr>
        <w:pStyle w:val="ConsPlusNormal"/>
        <w:spacing w:before="220"/>
        <w:ind w:firstLine="540"/>
        <w:jc w:val="both"/>
      </w:pPr>
      <w:r>
        <w:t>е) допуск сурдопереводчика и тифлосурдопереводчика;</w:t>
      </w:r>
    </w:p>
    <w:p w:rsidR="00483A45" w:rsidRDefault="00483A45">
      <w:pPr>
        <w:pStyle w:val="ConsPlusNormal"/>
        <w:spacing w:before="220"/>
        <w:ind w:firstLine="540"/>
        <w:jc w:val="both"/>
      </w:pPr>
      <w:r>
        <w:t>ж) допуск собаки-проводника при наличии документа, подтверждающего ее специальное обучение, на объекты (здания, помещения), в которых предоставляется государственная (муниципальная) услуга;</w:t>
      </w:r>
    </w:p>
    <w:p w:rsidR="00483A45" w:rsidRDefault="00483A45">
      <w:pPr>
        <w:pStyle w:val="ConsPlusNormal"/>
        <w:spacing w:before="220"/>
        <w:ind w:firstLine="540"/>
        <w:jc w:val="both"/>
      </w:pPr>
      <w:r>
        <w:t>з) оказание инвалидам помощи в преодолении барьеров, мешающих получению ими государственных и муниципальных услуг наравне с другими лицами.</w:t>
      </w:r>
    </w:p>
    <w:p w:rsidR="00483A45" w:rsidRDefault="00483A45">
      <w:pPr>
        <w:pStyle w:val="ConsPlusNormal"/>
        <w:spacing w:before="220"/>
        <w:ind w:firstLine="540"/>
        <w:jc w:val="both"/>
      </w:pPr>
      <w:r>
        <w:t>13. Показатели качества и доступности муниципальной услуги.</w:t>
      </w:r>
    </w:p>
    <w:p w:rsidR="00483A45" w:rsidRDefault="00483A45">
      <w:pPr>
        <w:pStyle w:val="ConsPlusNormal"/>
        <w:spacing w:before="220"/>
        <w:ind w:firstLine="540"/>
        <w:jc w:val="both"/>
      </w:pPr>
      <w:r>
        <w:t>1) основными показателями доступности предоставления муниципальной услуги являются:</w:t>
      </w:r>
    </w:p>
    <w:p w:rsidR="00483A45" w:rsidRDefault="00483A45">
      <w:pPr>
        <w:pStyle w:val="ConsPlusNormal"/>
        <w:spacing w:before="220"/>
        <w:ind w:firstLine="540"/>
        <w:jc w:val="both"/>
      </w:pPr>
      <w: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w:t>
      </w:r>
    </w:p>
    <w:p w:rsidR="00483A45" w:rsidRDefault="00483A45">
      <w:pPr>
        <w:pStyle w:val="ConsPlusNormal"/>
        <w:spacing w:before="220"/>
        <w:ind w:firstLine="540"/>
        <w:jc w:val="both"/>
      </w:pPr>
      <w:r>
        <w:t>б) возможность получения заявителем уведомлений о предоставлении муниципальной услуги с помощью Единого портала, регионального портала;</w:t>
      </w:r>
    </w:p>
    <w:p w:rsidR="00483A45" w:rsidRDefault="00483A45">
      <w:pPr>
        <w:pStyle w:val="ConsPlusNormal"/>
        <w:spacing w:before="220"/>
        <w:ind w:firstLine="540"/>
        <w:jc w:val="both"/>
      </w:pPr>
      <w:r>
        <w:t>в)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83A45" w:rsidRDefault="00483A45">
      <w:pPr>
        <w:pStyle w:val="ConsPlusNormal"/>
        <w:spacing w:before="220"/>
        <w:ind w:firstLine="540"/>
        <w:jc w:val="both"/>
      </w:pPr>
      <w:r>
        <w:t>г) доступность электронных форм документов, необходимых для предоставления услуги;</w:t>
      </w:r>
    </w:p>
    <w:p w:rsidR="00483A45" w:rsidRDefault="00483A45">
      <w:pPr>
        <w:pStyle w:val="ConsPlusNormal"/>
        <w:spacing w:before="220"/>
        <w:ind w:firstLine="540"/>
        <w:jc w:val="both"/>
      </w:pPr>
      <w:r>
        <w:t>д) возможность подачи уведомлений, заявлений и прилагаемых к ним документов в электронной форме.</w:t>
      </w:r>
    </w:p>
    <w:p w:rsidR="00483A45" w:rsidRDefault="00483A45">
      <w:pPr>
        <w:pStyle w:val="ConsPlusNormal"/>
        <w:spacing w:before="220"/>
        <w:ind w:firstLine="540"/>
        <w:jc w:val="both"/>
      </w:pPr>
      <w:r>
        <w:t>2) основными показателями качества предоставления муниципальной услуги являются:</w:t>
      </w:r>
    </w:p>
    <w:p w:rsidR="00483A45" w:rsidRDefault="00483A45">
      <w:pPr>
        <w:pStyle w:val="ConsPlusNormal"/>
        <w:spacing w:before="220"/>
        <w:ind w:firstLine="540"/>
        <w:jc w:val="both"/>
      </w:pPr>
      <w:r>
        <w:t>а)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483A45" w:rsidRDefault="00483A45">
      <w:pPr>
        <w:pStyle w:val="ConsPlusNormal"/>
        <w:spacing w:before="220"/>
        <w:ind w:firstLine="540"/>
        <w:jc w:val="both"/>
      </w:pPr>
      <w:r>
        <w:t>б) минимально возможное количество взаимодействий гражданина с должностными лицами, участвующими в предоставлении муниципальной услуги;</w:t>
      </w:r>
    </w:p>
    <w:p w:rsidR="00483A45" w:rsidRDefault="00483A45">
      <w:pPr>
        <w:pStyle w:val="ConsPlusNormal"/>
        <w:spacing w:before="220"/>
        <w:ind w:firstLine="540"/>
        <w:jc w:val="both"/>
      </w:pPr>
      <w:r>
        <w:t>в) отсутствие обоснованных жалоб на действия (бездействие) сотрудников и их некорректное (невнимательное) отношение к заявителям;</w:t>
      </w:r>
    </w:p>
    <w:p w:rsidR="00483A45" w:rsidRDefault="00483A45">
      <w:pPr>
        <w:pStyle w:val="ConsPlusNormal"/>
        <w:spacing w:before="220"/>
        <w:ind w:firstLine="540"/>
        <w:jc w:val="both"/>
      </w:pPr>
      <w:r>
        <w:t>г) отсутствие нарушений установленных сроков в процессе предоставления муниципальной услуги;</w:t>
      </w:r>
    </w:p>
    <w:p w:rsidR="00483A45" w:rsidRDefault="00483A45">
      <w:pPr>
        <w:pStyle w:val="ConsPlusNormal"/>
        <w:spacing w:before="220"/>
        <w:ind w:firstLine="540"/>
        <w:jc w:val="both"/>
      </w:pPr>
      <w:r>
        <w:lastRenderedPageBreak/>
        <w:t>д)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483A45" w:rsidRDefault="00483A45">
      <w:pPr>
        <w:pStyle w:val="ConsPlusNormal"/>
        <w:spacing w:before="220"/>
        <w:ind w:firstLine="540"/>
        <w:jc w:val="both"/>
      </w:pPr>
      <w:r>
        <w:t>14. Иные требования к предоставлению муниципальной услуги</w:t>
      </w:r>
    </w:p>
    <w:p w:rsidR="00483A45" w:rsidRDefault="00483A45">
      <w:pPr>
        <w:pStyle w:val="ConsPlusNormal"/>
        <w:spacing w:before="220"/>
        <w:ind w:firstLine="540"/>
        <w:jc w:val="both"/>
      </w:pPr>
      <w:r>
        <w:t>1) услуги, необходимые и обязательные для предоставления муниципальной услуги, отсутствуют.</w:t>
      </w:r>
    </w:p>
    <w:p w:rsidR="00483A45" w:rsidRDefault="00483A45">
      <w:pPr>
        <w:pStyle w:val="ConsPlusNormal"/>
        <w:spacing w:before="220"/>
        <w:ind w:firstLine="540"/>
        <w:jc w:val="both"/>
      </w:pPr>
      <w:r>
        <w:t>2) информационные системы, используемые для предоставления муниципальной услуги: Единый портал, региональный портал.</w:t>
      </w:r>
    </w:p>
    <w:p w:rsidR="00483A45" w:rsidRDefault="00483A45">
      <w:pPr>
        <w:pStyle w:val="ConsPlusNormal"/>
        <w:spacing w:before="220"/>
        <w:ind w:firstLine="540"/>
        <w:jc w:val="both"/>
      </w:pPr>
      <w:r>
        <w:t xml:space="preserve">15. В соответствии с требованиями </w:t>
      </w:r>
      <w:hyperlink r:id="rId23">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запрещается требовать от заявителей:</w:t>
      </w:r>
    </w:p>
    <w:p w:rsidR="00483A45" w:rsidRDefault="00483A45">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83A45" w:rsidRDefault="00483A45">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4">
        <w:r>
          <w:rPr>
            <w:color w:val="0000FF"/>
          </w:rPr>
          <w:t>частью 1 статьи 1</w:t>
        </w:r>
      </w:hyperlink>
      <w:r>
        <w:t xml:space="preserve"> Федерального закона от 27.07.2010 N 210-ФЗ "Об организации предоставления государственных и муниципальных услуг"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25">
        <w:r>
          <w:rPr>
            <w:color w:val="0000FF"/>
          </w:rPr>
          <w:t>частью 6 статьи 7</w:t>
        </w:r>
      </w:hyperlink>
      <w:r>
        <w:t xml:space="preserve"> указанного Федерального закона перечень документов. Заявитель вправе представить указанные документы и информацию в уполномоченный орган по собственной инициативе;</w:t>
      </w:r>
    </w:p>
    <w:p w:rsidR="00483A45" w:rsidRDefault="00483A45">
      <w:pPr>
        <w:pStyle w:val="ConsPlusNormal"/>
        <w:spacing w:before="220"/>
        <w:ind w:firstLine="540"/>
        <w:jc w:val="both"/>
      </w:pPr>
      <w:r>
        <w:t xml:space="preserve">3)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6">
        <w:r>
          <w:rPr>
            <w:color w:val="0000FF"/>
          </w:rPr>
          <w:t>части 1 статьи 9</w:t>
        </w:r>
      </w:hyperlink>
      <w:r>
        <w:t xml:space="preserve"> Федерального закона от 27.07.2010 N 210-ФЗ;</w:t>
      </w:r>
    </w:p>
    <w:p w:rsidR="00483A45" w:rsidRDefault="00483A45">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83A45" w:rsidRDefault="00483A45">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83A45" w:rsidRDefault="00483A45">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83A45" w:rsidRDefault="00483A45">
      <w:pPr>
        <w:pStyle w:val="ConsPlusNormal"/>
        <w:spacing w:before="220"/>
        <w:ind w:firstLine="540"/>
        <w:jc w:val="both"/>
      </w:pPr>
      <w:r>
        <w:t xml:space="preserve">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w:t>
      </w:r>
      <w:r>
        <w:lastRenderedPageBreak/>
        <w:t>услуги, либо в предоставлении муниципальной услуги;</w:t>
      </w:r>
    </w:p>
    <w:p w:rsidR="00483A45" w:rsidRDefault="00483A45">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27">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8">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483A45" w:rsidRDefault="00483A45">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9">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483A45" w:rsidRDefault="00483A45">
      <w:pPr>
        <w:pStyle w:val="ConsPlusNormal"/>
        <w:ind w:firstLine="540"/>
        <w:jc w:val="both"/>
      </w:pPr>
    </w:p>
    <w:p w:rsidR="00483A45" w:rsidRDefault="00483A45">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483A45" w:rsidRDefault="00483A45">
      <w:pPr>
        <w:pStyle w:val="ConsPlusNormal"/>
        <w:ind w:firstLine="540"/>
        <w:jc w:val="both"/>
      </w:pPr>
    </w:p>
    <w:p w:rsidR="00483A45" w:rsidRDefault="00483A45">
      <w:pPr>
        <w:pStyle w:val="ConsPlusNormal"/>
        <w:ind w:firstLine="540"/>
        <w:jc w:val="both"/>
      </w:pPr>
      <w:r>
        <w:t>1. Перечень вариантов предоставления муниципальной услуги, включающий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услуги без рассмотрения</w:t>
      </w:r>
    </w:p>
    <w:p w:rsidR="00483A45" w:rsidRDefault="00483A45">
      <w:pPr>
        <w:pStyle w:val="ConsPlusNormal"/>
        <w:spacing w:before="220"/>
        <w:ind w:firstLine="540"/>
        <w:jc w:val="both"/>
      </w:pPr>
      <w:r>
        <w:t>2. Варианты предоставления муниципальной услуги, включающие порядок ее предоставления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483A45" w:rsidRDefault="00483A45">
      <w:pPr>
        <w:pStyle w:val="ConsPlusNormal"/>
        <w:spacing w:before="220"/>
        <w:ind w:firstLine="540"/>
        <w:jc w:val="both"/>
      </w:pPr>
      <w:r>
        <w:t>-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предусмотрены.</w:t>
      </w:r>
    </w:p>
    <w:p w:rsidR="00483A45" w:rsidRDefault="00483A45">
      <w:pPr>
        <w:pStyle w:val="ConsPlusNormal"/>
        <w:spacing w:before="220"/>
        <w:ind w:firstLine="540"/>
        <w:jc w:val="both"/>
      </w:pPr>
      <w:r>
        <w:t>Настоящая статья содержит состав, последовательность и сроки выполнения административных процедур для следующих вариантов предоставления муниципальной услуги:</w:t>
      </w:r>
    </w:p>
    <w:p w:rsidR="00483A45" w:rsidRDefault="00483A45">
      <w:pPr>
        <w:pStyle w:val="ConsPlusNormal"/>
        <w:spacing w:before="220"/>
        <w:ind w:firstLine="540"/>
        <w:jc w:val="both"/>
      </w:pPr>
      <w:r>
        <w:t>1) вариант 1 - 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p>
    <w:p w:rsidR="00483A45" w:rsidRDefault="00483A45">
      <w:pPr>
        <w:pStyle w:val="ConsPlusNormal"/>
        <w:spacing w:before="220"/>
        <w:ind w:firstLine="540"/>
        <w:jc w:val="both"/>
      </w:pPr>
      <w:r>
        <w:t>2) вариант 2 - выдача дубликата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p>
    <w:p w:rsidR="00483A45" w:rsidRDefault="00483A45">
      <w:pPr>
        <w:pStyle w:val="ConsPlusNormal"/>
        <w:spacing w:before="220"/>
        <w:ind w:firstLine="540"/>
        <w:jc w:val="both"/>
      </w:pPr>
      <w:r>
        <w:t>3) вариант 3 - исправление допущенных опечаток и ошибок в уведомлении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p>
    <w:p w:rsidR="00483A45" w:rsidRDefault="00483A45">
      <w:pPr>
        <w:pStyle w:val="ConsPlusNormal"/>
        <w:spacing w:before="220"/>
        <w:ind w:firstLine="540"/>
        <w:jc w:val="both"/>
      </w:pPr>
      <w:r>
        <w:lastRenderedPageBreak/>
        <w:t>3. Описание административной процедуры профилирования заявителя.</w:t>
      </w:r>
    </w:p>
    <w:p w:rsidR="00483A45" w:rsidRDefault="00483A45">
      <w:pPr>
        <w:pStyle w:val="ConsPlusNormal"/>
        <w:spacing w:before="220"/>
        <w:ind w:firstLine="540"/>
        <w:jc w:val="both"/>
      </w:pPr>
      <w:r>
        <w:t>1) вариант предоставления муниципальной услуги определяется в зависимости от результата предоставления услуги, за предоставлением которой обратился заявитель.</w:t>
      </w:r>
    </w:p>
    <w:p w:rsidR="00483A45" w:rsidRDefault="00483A45">
      <w:pPr>
        <w:pStyle w:val="ConsPlusNormal"/>
        <w:spacing w:before="220"/>
        <w:ind w:firstLine="540"/>
        <w:jc w:val="both"/>
      </w:pPr>
      <w:r>
        <w:t xml:space="preserve">Вариант предоставления муниципальной услуги определяется исходя из установленных в соответствии с </w:t>
      </w:r>
      <w:hyperlink w:anchor="P463">
        <w:r>
          <w:rPr>
            <w:color w:val="0000FF"/>
          </w:rPr>
          <w:t>приложением 1</w:t>
        </w:r>
      </w:hyperlink>
      <w:r>
        <w:t xml:space="preserve"> к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rsidR="00483A45" w:rsidRDefault="00483A45">
      <w:pPr>
        <w:pStyle w:val="ConsPlusNormal"/>
        <w:spacing w:before="220"/>
        <w:ind w:firstLine="540"/>
        <w:jc w:val="both"/>
      </w:pPr>
      <w:r>
        <w:t>4. Описание вариантов предоставления муниципальной услуги.</w:t>
      </w:r>
    </w:p>
    <w:p w:rsidR="00483A45" w:rsidRDefault="00483A45">
      <w:pPr>
        <w:pStyle w:val="ConsPlusNormal"/>
        <w:spacing w:before="220"/>
        <w:ind w:firstLine="540"/>
        <w:jc w:val="both"/>
      </w:pPr>
      <w:r>
        <w:t>1) вариант 1:</w:t>
      </w:r>
    </w:p>
    <w:p w:rsidR="00483A45" w:rsidRDefault="00483A45">
      <w:pPr>
        <w:pStyle w:val="ConsPlusNormal"/>
        <w:spacing w:before="220"/>
        <w:ind w:firstLine="540"/>
        <w:jc w:val="both"/>
      </w:pPr>
      <w:r>
        <w:t xml:space="preserve">Результат предоставления муниципальной услуги указан в </w:t>
      </w:r>
      <w:hyperlink w:anchor="P64">
        <w:r>
          <w:rPr>
            <w:color w:val="0000FF"/>
          </w:rPr>
          <w:t>подпункте "а" пункта 1 части 3 статьи 2</w:t>
        </w:r>
      </w:hyperlink>
      <w:r>
        <w:t xml:space="preserve"> административного регламента.</w:t>
      </w:r>
    </w:p>
    <w:p w:rsidR="00483A45" w:rsidRDefault="00483A45">
      <w:pPr>
        <w:pStyle w:val="ConsPlusNormal"/>
        <w:spacing w:before="220"/>
        <w:ind w:firstLine="540"/>
        <w:jc w:val="both"/>
      </w:pPr>
      <w:r>
        <w:t>5. Перечень и описание административных процедур предоставления муниципальной услуги.</w:t>
      </w:r>
    </w:p>
    <w:p w:rsidR="00483A45" w:rsidRDefault="00483A45">
      <w:pPr>
        <w:pStyle w:val="ConsPlusNormal"/>
        <w:spacing w:before="220"/>
        <w:ind w:firstLine="540"/>
        <w:jc w:val="both"/>
      </w:pPr>
      <w:r>
        <w:t>6. Прием запроса и документов и (или) информации, необходимых для предоставления муниципальной услуги.</w:t>
      </w:r>
    </w:p>
    <w:p w:rsidR="00483A45" w:rsidRDefault="00483A45">
      <w:pPr>
        <w:pStyle w:val="ConsPlusNormal"/>
        <w:spacing w:before="220"/>
        <w:ind w:firstLine="540"/>
        <w:jc w:val="both"/>
      </w:pPr>
      <w:r>
        <w:t xml:space="preserve">1) Основанием для начала административной процедуры является поступление в уполномоченный орган уведомления об окончании строительства 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одним из способов, установленных </w:t>
      </w:r>
      <w:hyperlink w:anchor="P94">
        <w:r>
          <w:rPr>
            <w:color w:val="0000FF"/>
          </w:rPr>
          <w:t>пунктом 4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2) в целях установления личности физическое лицо представляет в уполномоченный орган документ, предусмотренный </w:t>
      </w:r>
      <w:hyperlink w:anchor="P84">
        <w:r>
          <w:rPr>
            <w:color w:val="0000FF"/>
          </w:rPr>
          <w:t>подпунктом "б" пункта 1 части 6 статьи 2</w:t>
        </w:r>
      </w:hyperlink>
      <w:r>
        <w:t xml:space="preserve">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w:t>
      </w:r>
      <w:hyperlink w:anchor="P84">
        <w:r>
          <w:rPr>
            <w:color w:val="0000FF"/>
          </w:rPr>
          <w:t>подпунктами "б"</w:t>
        </w:r>
      </w:hyperlink>
      <w:r>
        <w:t xml:space="preserve">, </w:t>
      </w:r>
      <w:hyperlink w:anchor="P85">
        <w:r>
          <w:rPr>
            <w:color w:val="0000FF"/>
          </w:rPr>
          <w:t>"в" пункта 1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3) 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w:t>
      </w:r>
      <w:hyperlink w:anchor="P84">
        <w:r>
          <w:rPr>
            <w:color w:val="0000FF"/>
          </w:rPr>
          <w:t>подпунктами "б"</w:t>
        </w:r>
      </w:hyperlink>
      <w:r>
        <w:t xml:space="preserve">, </w:t>
      </w:r>
      <w:hyperlink w:anchor="P85">
        <w:r>
          <w:rPr>
            <w:color w:val="0000FF"/>
          </w:rPr>
          <w:t>"в" пункта 1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4) 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w:t>
      </w:r>
      <w:hyperlink w:anchor="P84">
        <w:r>
          <w:rPr>
            <w:color w:val="0000FF"/>
          </w:rPr>
          <w:t>подпунктом "б" пункта 1 части 6 статьи 2</w:t>
        </w:r>
      </w:hyperlink>
      <w:r>
        <w:t xml:space="preserve"> административного регламента.</w:t>
      </w:r>
    </w:p>
    <w:p w:rsidR="00483A45" w:rsidRDefault="00483A45">
      <w:pPr>
        <w:pStyle w:val="ConsPlusNormal"/>
        <w:spacing w:before="220"/>
        <w:ind w:firstLine="540"/>
        <w:jc w:val="both"/>
      </w:pPr>
      <w:r>
        <w:t>5) основания для принятия решения об отказе в приеме уведомления об окончании строительства и документов, необходимых для предоставления муниципальной услуги, в том числе представленных в электронной форме:</w:t>
      </w:r>
    </w:p>
    <w:p w:rsidR="00483A45" w:rsidRDefault="00483A45">
      <w:pPr>
        <w:pStyle w:val="ConsPlusNormal"/>
        <w:spacing w:before="220"/>
        <w:ind w:firstLine="540"/>
        <w:jc w:val="both"/>
      </w:pPr>
      <w:r>
        <w:t>а) уведомление об окончании строительства представлено в орган местного самоуправления, в полномочия которых не входит предоставление услуги;</w:t>
      </w:r>
    </w:p>
    <w:p w:rsidR="00483A45" w:rsidRDefault="00483A45">
      <w:pPr>
        <w:pStyle w:val="ConsPlusNormal"/>
        <w:spacing w:before="220"/>
        <w:ind w:firstLine="540"/>
        <w:jc w:val="both"/>
      </w:pPr>
      <w:r>
        <w:t>б)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483A45" w:rsidRDefault="00483A45">
      <w:pPr>
        <w:pStyle w:val="ConsPlusNormal"/>
        <w:spacing w:before="220"/>
        <w:ind w:firstLine="540"/>
        <w:jc w:val="both"/>
      </w:pPr>
      <w:r>
        <w:lastRenderedPageBreak/>
        <w:t>в) представленные документы содержат подчистки и исправления текста;</w:t>
      </w:r>
    </w:p>
    <w:p w:rsidR="00483A45" w:rsidRDefault="00483A45">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483A45" w:rsidRDefault="00483A45">
      <w:pPr>
        <w:pStyle w:val="ConsPlusNormal"/>
        <w:spacing w:before="220"/>
        <w:ind w:firstLine="540"/>
        <w:jc w:val="both"/>
      </w:pPr>
      <w:r>
        <w:t xml:space="preserve">д) выявлено несоблюдение установленных </w:t>
      </w:r>
      <w:hyperlink r:id="rId30">
        <w:r>
          <w:rPr>
            <w:color w:val="0000FF"/>
          </w:rPr>
          <w:t>статьей 11</w:t>
        </w:r>
      </w:hyperlink>
      <w:r>
        <w:t xml:space="preserve"> Федерального закона N 63-ФЗ условий признания квалифицированной электронной подписи действительной в документах, представленных в электронной форме.</w:t>
      </w:r>
    </w:p>
    <w:p w:rsidR="00483A45" w:rsidRDefault="00483A45">
      <w:pPr>
        <w:pStyle w:val="ConsPlusNormal"/>
        <w:spacing w:before="220"/>
        <w:ind w:firstLine="540"/>
        <w:jc w:val="both"/>
      </w:pPr>
      <w:r>
        <w:t xml:space="preserve">6) уведомление об окончании строительства считается ненаправленным, а уполномоченный орган в течение трех рабочих дней со дня поступления уведомления об окончании строительства возвращает заявителю такое уведомление и прилагаемые к нему документы без рассмотрения по рекомендуемой </w:t>
      </w:r>
      <w:hyperlink w:anchor="P608">
        <w:r>
          <w:rPr>
            <w:color w:val="0000FF"/>
          </w:rPr>
          <w:t>форме</w:t>
        </w:r>
      </w:hyperlink>
      <w:r>
        <w:t xml:space="preserve"> согласно приложению 3, с указанием причин возврата, в следующих случаях:</w:t>
      </w:r>
    </w:p>
    <w:p w:rsidR="00483A45" w:rsidRDefault="00483A45">
      <w:pPr>
        <w:pStyle w:val="ConsPlusNormal"/>
        <w:spacing w:before="220"/>
        <w:ind w:firstLine="540"/>
        <w:jc w:val="both"/>
      </w:pPr>
      <w:r>
        <w:t xml:space="preserve">а) в уведомлении об окончании строительства отсутствуют сведения, предусмотренные </w:t>
      </w:r>
      <w:hyperlink r:id="rId31">
        <w:r>
          <w:rPr>
            <w:color w:val="0000FF"/>
          </w:rPr>
          <w:t>абзацем первым части 16 статьи 55</w:t>
        </w:r>
      </w:hyperlink>
      <w:r>
        <w:t xml:space="preserve"> Градостроительного кодекса Российской Федерации;</w:t>
      </w:r>
    </w:p>
    <w:p w:rsidR="00483A45" w:rsidRDefault="00483A45">
      <w:pPr>
        <w:pStyle w:val="ConsPlusNormal"/>
        <w:spacing w:before="220"/>
        <w:ind w:firstLine="540"/>
        <w:jc w:val="both"/>
      </w:pPr>
      <w:r>
        <w:t xml:space="preserve">б) отсутствуют документы, прилагаемые к уведомлению об окончании строительства, предусмотренные </w:t>
      </w:r>
      <w:hyperlink w:anchor="P85">
        <w:r>
          <w:rPr>
            <w:color w:val="0000FF"/>
          </w:rPr>
          <w:t>подпунктами "в"</w:t>
        </w:r>
      </w:hyperlink>
      <w:r>
        <w:t xml:space="preserve"> - </w:t>
      </w:r>
      <w:hyperlink w:anchor="P88">
        <w:r>
          <w:rPr>
            <w:color w:val="0000FF"/>
          </w:rPr>
          <w:t>"е" пункта 1 части 6 статьи 2</w:t>
        </w:r>
      </w:hyperlink>
      <w:r>
        <w:t xml:space="preserve"> административного регламента;</w:t>
      </w:r>
    </w:p>
    <w:p w:rsidR="00483A45" w:rsidRDefault="00483A45">
      <w:pPr>
        <w:pStyle w:val="ConsPlusNormal"/>
        <w:spacing w:before="220"/>
        <w:ind w:firstLine="540"/>
        <w:jc w:val="both"/>
      </w:pPr>
      <w:r>
        <w:t>в)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w:t>
      </w:r>
    </w:p>
    <w:p w:rsidR="00483A45" w:rsidRDefault="00483A45">
      <w:pPr>
        <w:pStyle w:val="ConsPlusNormal"/>
        <w:spacing w:before="220"/>
        <w:ind w:firstLine="540"/>
        <w:jc w:val="both"/>
      </w:pPr>
      <w:r>
        <w:t xml:space="preserve">г) уведомление о планируемом строительстве объекта индивидуального жилищного строительства или садового дома ранее не направлялось (в том числе было возвращено застройщику в соответствии с </w:t>
      </w:r>
      <w:hyperlink r:id="rId32">
        <w:r>
          <w:rPr>
            <w:color w:val="0000FF"/>
          </w:rPr>
          <w:t>частью 6 статьи 51.1</w:t>
        </w:r>
      </w:hyperlink>
      <w:r>
        <w:t xml:space="preserve"> Градостроительного кодекса Российской Федерации.</w:t>
      </w:r>
    </w:p>
    <w:p w:rsidR="00483A45" w:rsidRDefault="00483A45">
      <w:pPr>
        <w:pStyle w:val="ConsPlusNormal"/>
        <w:spacing w:before="220"/>
        <w:ind w:firstLine="540"/>
        <w:jc w:val="both"/>
      </w:pPr>
      <w:r>
        <w:t>7) в приеме уведомления об окончании строительства не участвуют федеральные органы исполнительной власти, государственные корпорации, органы государственных внебюджетных фондов.</w:t>
      </w:r>
    </w:p>
    <w:p w:rsidR="00483A45" w:rsidRDefault="00483A45">
      <w:pPr>
        <w:pStyle w:val="ConsPlusNormal"/>
        <w:spacing w:before="220"/>
        <w:ind w:firstLine="540"/>
        <w:jc w:val="both"/>
      </w:pPr>
      <w:r>
        <w:t>8) возможность получения муниципальной услуги по экстерриториальному принципу отсутствует.</w:t>
      </w:r>
    </w:p>
    <w:p w:rsidR="00483A45" w:rsidRDefault="00483A45">
      <w:pPr>
        <w:pStyle w:val="ConsPlusNormal"/>
        <w:spacing w:before="220"/>
        <w:ind w:firstLine="540"/>
        <w:jc w:val="both"/>
      </w:pPr>
      <w:r>
        <w:t xml:space="preserve">9) уведомление об окончании строительства и документы, предусмотренные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направленные одним из способов, установленных в </w:t>
      </w:r>
      <w:hyperlink w:anchor="P99">
        <w:r>
          <w:rPr>
            <w:color w:val="0000FF"/>
          </w:rPr>
          <w:t>подпункте "б" пункта 4 части 6 статьи 2</w:t>
        </w:r>
      </w:hyperlink>
      <w:r>
        <w:t xml:space="preserve">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483A45" w:rsidRDefault="00483A45">
      <w:pPr>
        <w:pStyle w:val="ConsPlusNormal"/>
        <w:spacing w:before="220"/>
        <w:ind w:firstLine="540"/>
        <w:jc w:val="both"/>
      </w:pPr>
      <w:r>
        <w:t xml:space="preserve">Уведомление об окончании строительства и документы, предусмотренные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направленные способом, указанным в </w:t>
      </w:r>
      <w:hyperlink w:anchor="P95">
        <w:r>
          <w:rPr>
            <w:color w:val="0000FF"/>
          </w:rPr>
          <w:t>подпункте "а" пункта 4 части 6 статьи 2</w:t>
        </w:r>
      </w:hyperlink>
      <w:r>
        <w:t xml:space="preserve"> административного регламента, регистрируются в автоматическом режиме.</w:t>
      </w:r>
    </w:p>
    <w:p w:rsidR="00483A45" w:rsidRDefault="00483A45">
      <w:pPr>
        <w:pStyle w:val="ConsPlusNormal"/>
        <w:spacing w:before="220"/>
        <w:ind w:firstLine="540"/>
        <w:jc w:val="both"/>
      </w:pPr>
      <w:r>
        <w:t xml:space="preserve">Уведомление об окончании строительства и документы, предусмотренные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направленные через многофункциональный центр, могут быть получены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w:t>
      </w:r>
      <w:r>
        <w:lastRenderedPageBreak/>
        <w:t xml:space="preserve">Федерального </w:t>
      </w:r>
      <w:hyperlink r:id="rId33">
        <w:r>
          <w:rPr>
            <w:color w:val="0000FF"/>
          </w:rPr>
          <w:t>закона</w:t>
        </w:r>
      </w:hyperlink>
      <w:r>
        <w:t xml:space="preserve"> N 63-ФЗ.</w:t>
      </w:r>
    </w:p>
    <w:p w:rsidR="00483A45" w:rsidRDefault="00483A45">
      <w:pPr>
        <w:pStyle w:val="ConsPlusNormal"/>
        <w:spacing w:before="220"/>
        <w:ind w:firstLine="540"/>
        <w:jc w:val="both"/>
      </w:pPr>
      <w:r>
        <w:t>10) для приема уведомления об окончании строительства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уведомлением об окончании строительства и для подготовки ответа.</w:t>
      </w:r>
    </w:p>
    <w:p w:rsidR="00483A45" w:rsidRDefault="00483A45">
      <w:pPr>
        <w:pStyle w:val="ConsPlusNormal"/>
        <w:spacing w:before="220"/>
        <w:ind w:firstLine="540"/>
        <w:jc w:val="both"/>
      </w:pPr>
      <w:r>
        <w:t>Для возможности подачи уведомления об окончании строительства через Единый портал, региональный портал заявитель должен быть зарегистрирован соответственно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rsidR="00483A45" w:rsidRDefault="00483A45">
      <w:pPr>
        <w:pStyle w:val="ConsPlusNormal"/>
        <w:spacing w:before="220"/>
        <w:ind w:firstLine="540"/>
        <w:jc w:val="both"/>
      </w:pPr>
      <w:r>
        <w:t xml:space="preserve">11) срок регистрации уведомления об окончании строительства 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указан в </w:t>
      </w:r>
      <w:hyperlink w:anchor="P133">
        <w:r>
          <w:rPr>
            <w:color w:val="0000FF"/>
          </w:rPr>
          <w:t>пункте 1 части 11 статьи 2</w:t>
        </w:r>
      </w:hyperlink>
      <w:r>
        <w:t xml:space="preserve"> административного регламента.</w:t>
      </w:r>
    </w:p>
    <w:p w:rsidR="00483A45" w:rsidRDefault="00483A45">
      <w:pPr>
        <w:pStyle w:val="ConsPlusNormal"/>
        <w:spacing w:before="220"/>
        <w:ind w:firstLine="540"/>
        <w:jc w:val="both"/>
      </w:pPr>
      <w:r>
        <w:t xml:space="preserve">12) результатом административной процедуры является регистрация уведомления об окончании строительства 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13) после регистрации уведомление об окончании строительства и документы, предусмотренные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уведомления об окончании строительства и прилагаемых документов.</w:t>
      </w:r>
    </w:p>
    <w:p w:rsidR="00483A45" w:rsidRDefault="00483A45">
      <w:pPr>
        <w:pStyle w:val="ConsPlusNormal"/>
        <w:spacing w:before="220"/>
        <w:ind w:firstLine="540"/>
        <w:jc w:val="both"/>
      </w:pPr>
      <w:r>
        <w:t>7. Межведомственное информационное взаимодействие.</w:t>
      </w:r>
    </w:p>
    <w:p w:rsidR="00483A45" w:rsidRDefault="00483A45">
      <w:pPr>
        <w:pStyle w:val="ConsPlusNormal"/>
        <w:spacing w:before="220"/>
        <w:ind w:firstLine="540"/>
        <w:jc w:val="both"/>
      </w:pPr>
      <w:r>
        <w:t xml:space="preserve">1) основанием для начала административной процедуры является регистрация уведомления об окончании строительства и приложенных к уведомлению документов, если заявитель самостоятельно не представил документы, указанные в </w:t>
      </w:r>
      <w:hyperlink w:anchor="P91">
        <w:r>
          <w:rPr>
            <w:color w:val="0000FF"/>
          </w:rPr>
          <w:t>пункте 3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2) 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(далее - должностное лицо ответственного структурного подразделения), подготавливает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запрос о представлении в уполномоченный орган документов (их копий или сведений, содержащихся в них), предусмотренных </w:t>
      </w:r>
      <w:hyperlink w:anchor="P91">
        <w:r>
          <w:rPr>
            <w:color w:val="0000FF"/>
          </w:rPr>
          <w:t>пунктом 3 части 6 статьи 2</w:t>
        </w:r>
      </w:hyperlink>
      <w:r>
        <w:t xml:space="preserve"> настоящего административного регламента, в соответствии с перечнем информационных запросов, указанных в </w:t>
      </w:r>
      <w:hyperlink w:anchor="P243">
        <w:r>
          <w:rPr>
            <w:color w:val="0000FF"/>
          </w:rPr>
          <w:t>пункте 3 части 7 статьи 3</w:t>
        </w:r>
      </w:hyperlink>
      <w:r>
        <w:t xml:space="preserve"> административного регламента, если заявитель не представил указанные документы самостоятельно.</w:t>
      </w:r>
    </w:p>
    <w:p w:rsidR="00483A45" w:rsidRDefault="00483A45">
      <w:pPr>
        <w:pStyle w:val="ConsPlusNormal"/>
        <w:spacing w:before="220"/>
        <w:ind w:firstLine="540"/>
        <w:jc w:val="both"/>
      </w:pPr>
      <w:bookmarkStart w:id="27" w:name="P243"/>
      <w:bookmarkEnd w:id="27"/>
      <w:r>
        <w:t>3) перечень запрашиваемых документов, необходимых для предоставления муниципальной услуги:</w:t>
      </w:r>
    </w:p>
    <w:p w:rsidR="00483A45" w:rsidRDefault="00483A45">
      <w:pPr>
        <w:pStyle w:val="ConsPlusNormal"/>
        <w:spacing w:before="220"/>
        <w:ind w:firstLine="540"/>
        <w:jc w:val="both"/>
      </w:pPr>
      <w:bookmarkStart w:id="28" w:name="P244"/>
      <w:bookmarkEnd w:id="28"/>
      <w:r>
        <w:t>а) сведения из Единого государственного реестра недвижимости об основных характеристиках и зарегистрированных правах на земельный участок. Запрос о представлении документов (их копий или сведений, содержащихся в них);</w:t>
      </w:r>
    </w:p>
    <w:p w:rsidR="00483A45" w:rsidRDefault="00483A45">
      <w:pPr>
        <w:pStyle w:val="ConsPlusNormal"/>
        <w:spacing w:before="220"/>
        <w:ind w:firstLine="540"/>
        <w:jc w:val="both"/>
      </w:pPr>
      <w:bookmarkStart w:id="29" w:name="P245"/>
      <w:bookmarkEnd w:id="29"/>
      <w:r>
        <w:t xml:space="preserve">б) сведения из Единого государственного реестра юридических лиц (при обращении </w:t>
      </w:r>
      <w:r>
        <w:lastRenderedPageBreak/>
        <w:t>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 Запрос о представлении документов (их копий или сведений, содержащихся в них);</w:t>
      </w:r>
    </w:p>
    <w:p w:rsidR="00483A45" w:rsidRDefault="00483A45">
      <w:pPr>
        <w:pStyle w:val="ConsPlusNormal"/>
        <w:spacing w:before="220"/>
        <w:ind w:firstLine="540"/>
        <w:jc w:val="both"/>
      </w:pPr>
      <w:r>
        <w:t>4) запрос о представлении в уполномоченный орган документов (их копий или сведений, содержащихся в них) содержит:</w:t>
      </w:r>
    </w:p>
    <w:p w:rsidR="00483A45" w:rsidRDefault="00483A45">
      <w:pPr>
        <w:pStyle w:val="ConsPlusNormal"/>
        <w:spacing w:before="220"/>
        <w:ind w:firstLine="540"/>
        <w:jc w:val="both"/>
      </w:pPr>
      <w:r>
        <w:t>а) наименование органа или организации, в адрес которых направляется межведомственный запрос;</w:t>
      </w:r>
    </w:p>
    <w:p w:rsidR="00483A45" w:rsidRDefault="00483A45">
      <w:pPr>
        <w:pStyle w:val="ConsPlusNormal"/>
        <w:spacing w:before="220"/>
        <w:ind w:firstLine="540"/>
        <w:jc w:val="both"/>
      </w:pPr>
      <w:r>
        <w:t>б) наименование муниципальной услуги, для предоставления которой необходимо представление документа и (или) информации;</w:t>
      </w:r>
    </w:p>
    <w:p w:rsidR="00483A45" w:rsidRDefault="00483A45">
      <w:pPr>
        <w:pStyle w:val="ConsPlusNormal"/>
        <w:spacing w:before="220"/>
        <w:ind w:firstLine="540"/>
        <w:jc w:val="both"/>
      </w:pPr>
      <w:r>
        <w:t>в)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483A45" w:rsidRDefault="00483A45">
      <w:pPr>
        <w:pStyle w:val="ConsPlusNormal"/>
        <w:spacing w:before="220"/>
        <w:ind w:firstLine="540"/>
        <w:jc w:val="both"/>
      </w:pPr>
      <w:r>
        <w:t>г) реквизиты и наименования документов, необходимых для предоставления муниципальной услуги.</w:t>
      </w:r>
    </w:p>
    <w:p w:rsidR="00483A45" w:rsidRDefault="00483A45">
      <w:pPr>
        <w:pStyle w:val="ConsPlusNormal"/>
        <w:spacing w:before="220"/>
        <w:ind w:firstLine="540"/>
        <w:jc w:val="both"/>
      </w:pPr>
      <w:r>
        <w:t xml:space="preserve">Для получения документов, указанных в </w:t>
      </w:r>
      <w:hyperlink w:anchor="P244">
        <w:r>
          <w:rPr>
            <w:color w:val="0000FF"/>
          </w:rPr>
          <w:t>подпунктах "а"</w:t>
        </w:r>
      </w:hyperlink>
      <w:r>
        <w:t xml:space="preserve"> - </w:t>
      </w:r>
      <w:hyperlink w:anchor="P245">
        <w:r>
          <w:rPr>
            <w:color w:val="0000FF"/>
          </w:rPr>
          <w:t>"б" пункта 3 части 7 статьи 3</w:t>
        </w:r>
      </w:hyperlink>
      <w:r>
        <w:t xml:space="preserve"> административного регламента, срок направления межведомственного запроса составляет три рабочих дня со дня поступления уведомления об окончании строительства и приложенных к уведомлению документов.</w:t>
      </w:r>
    </w:p>
    <w:p w:rsidR="00483A45" w:rsidRDefault="00483A45">
      <w:pPr>
        <w:pStyle w:val="ConsPlusNormal"/>
        <w:spacing w:before="220"/>
        <w:ind w:firstLine="540"/>
        <w:jc w:val="both"/>
      </w:pPr>
      <w:r>
        <w:t xml:space="preserve">5) по межведомственным запросам документы (их копии или сведения, содержащиеся в них), предусмотренные </w:t>
      </w:r>
      <w:hyperlink w:anchor="P92">
        <w:r>
          <w:rPr>
            <w:color w:val="0000FF"/>
          </w:rPr>
          <w:t>подпунктами "а"</w:t>
        </w:r>
      </w:hyperlink>
      <w:r>
        <w:t xml:space="preserve">, </w:t>
      </w:r>
      <w:hyperlink w:anchor="P93">
        <w:r>
          <w:rPr>
            <w:color w:val="0000FF"/>
          </w:rPr>
          <w:t>"б" пункта 3 части 6 статьи 2</w:t>
        </w:r>
      </w:hyperlink>
      <w:r>
        <w:t xml:space="preserve"> административного регламента, предоставляются органами, указанными в </w:t>
      </w:r>
      <w:hyperlink w:anchor="P243">
        <w:r>
          <w:rPr>
            <w:color w:val="0000FF"/>
          </w:rPr>
          <w:t>пункте 3 части 7 статьи 3</w:t>
        </w:r>
      </w:hyperlink>
      <w:r>
        <w:t xml:space="preserve"> административного регламента, в распоряжении которых находятся эти документы в электронной форме, в срок не позднее трех рабочих дней с момента направления соответствующего межведомственного запроса.</w:t>
      </w:r>
    </w:p>
    <w:p w:rsidR="00483A45" w:rsidRDefault="00483A45">
      <w:pPr>
        <w:pStyle w:val="ConsPlusNormal"/>
        <w:spacing w:before="220"/>
        <w:ind w:firstLine="540"/>
        <w:jc w:val="both"/>
      </w:pPr>
      <w:r>
        <w:t>6) межведомственное информационное взаимодействие может осуществляться на бумажном носителе:</w:t>
      </w:r>
    </w:p>
    <w:p w:rsidR="00483A45" w:rsidRDefault="00483A45">
      <w:pPr>
        <w:pStyle w:val="ConsPlusNormal"/>
        <w:spacing w:before="220"/>
        <w:ind w:firstLine="540"/>
        <w:jc w:val="both"/>
      </w:pPr>
      <w:r>
        <w:t>а)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483A45" w:rsidRDefault="00483A45">
      <w:pPr>
        <w:pStyle w:val="ConsPlusNormal"/>
        <w:spacing w:before="220"/>
        <w:ind w:firstLine="540"/>
        <w:jc w:val="both"/>
      </w:pPr>
      <w:r>
        <w:t>б) при необходимости представления оригиналов документов на бумажном носителе при направлении межведомственного запроса.</w:t>
      </w:r>
    </w:p>
    <w:p w:rsidR="00483A45" w:rsidRDefault="00483A45">
      <w:pPr>
        <w:pStyle w:val="ConsPlusNormal"/>
        <w:spacing w:before="220"/>
        <w:ind w:firstLine="540"/>
        <w:jc w:val="both"/>
      </w:pPr>
      <w:r>
        <w:t xml:space="preserve">Если межведомственное взаимодействие осуществляется на бумажном носителе, документы (их копии или сведения, содержащиеся в них), предусмотренные </w:t>
      </w:r>
      <w:hyperlink w:anchor="P92">
        <w:r>
          <w:rPr>
            <w:color w:val="0000FF"/>
          </w:rPr>
          <w:t>подпунктами "а"</w:t>
        </w:r>
      </w:hyperlink>
      <w:r>
        <w:t xml:space="preserve">, </w:t>
      </w:r>
      <w:hyperlink w:anchor="P93">
        <w:r>
          <w:rPr>
            <w:color w:val="0000FF"/>
          </w:rPr>
          <w:t>"б" пункта 3 части 6 статьи 2</w:t>
        </w:r>
      </w:hyperlink>
      <w:r>
        <w:t xml:space="preserve"> административного регламента, предоставляются органами, указанными в </w:t>
      </w:r>
      <w:hyperlink w:anchor="P243">
        <w:r>
          <w:rPr>
            <w:color w:val="0000FF"/>
          </w:rPr>
          <w:t>пункте 3 части 7 статьи 3</w:t>
        </w:r>
      </w:hyperlink>
      <w:r>
        <w:t xml:space="preserve"> административного регламента,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483A45" w:rsidRDefault="00483A45">
      <w:pPr>
        <w:pStyle w:val="ConsPlusNormal"/>
        <w:spacing w:before="220"/>
        <w:ind w:firstLine="540"/>
        <w:jc w:val="both"/>
      </w:pPr>
      <w:r>
        <w:t>7) Результатом административной процедуры является получение уполномоченным органом запрашиваемых документов (их копий или сведений, содержащихся в них).</w:t>
      </w:r>
    </w:p>
    <w:p w:rsidR="00483A45" w:rsidRDefault="00483A45">
      <w:pPr>
        <w:pStyle w:val="ConsPlusNormal"/>
        <w:spacing w:before="220"/>
        <w:ind w:firstLine="540"/>
        <w:jc w:val="both"/>
      </w:pPr>
      <w:r>
        <w:t>8. Принятие решения о предоставлении (об отказе в предоставлении) муниципальной услуги</w:t>
      </w:r>
    </w:p>
    <w:p w:rsidR="00483A45" w:rsidRDefault="00483A45">
      <w:pPr>
        <w:pStyle w:val="ConsPlusNormal"/>
        <w:spacing w:before="220"/>
        <w:ind w:firstLine="540"/>
        <w:jc w:val="both"/>
      </w:pPr>
      <w:r>
        <w:t xml:space="preserve">1) основанием для начала административной процедуры является регистрация уведомления </w:t>
      </w:r>
      <w:r>
        <w:lastRenderedPageBreak/>
        <w:t xml:space="preserve">об окончании строительства 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2) в рамках рассмотрения уведомления об окончании строительства 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осуществляется проверка наличия и правильности оформления документов, указанных в </w:t>
      </w:r>
      <w:hyperlink w:anchor="P84">
        <w:r>
          <w:rPr>
            <w:color w:val="0000FF"/>
          </w:rPr>
          <w:t>подпунктах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осмотр объекта индивидуального жилищного строительства или садового дома.</w:t>
      </w:r>
    </w:p>
    <w:p w:rsidR="00483A45" w:rsidRDefault="00483A45">
      <w:pPr>
        <w:pStyle w:val="ConsPlusNormal"/>
        <w:spacing w:before="220"/>
        <w:ind w:firstLine="540"/>
        <w:jc w:val="both"/>
      </w:pPr>
      <w:r>
        <w:t xml:space="preserve">3) неполучение (несвоевременное получение) документов (их копий или сведений, содержащихся в них), предусмотренных </w:t>
      </w:r>
      <w:hyperlink w:anchor="P243">
        <w:r>
          <w:rPr>
            <w:color w:val="0000FF"/>
          </w:rPr>
          <w:t>пунктом 3 части 7 статьи 3</w:t>
        </w:r>
      </w:hyperlink>
      <w:r>
        <w:t xml:space="preserve"> административного регламента, не может являться основанием для отказа в предоставлении муниципальной услуги.</w:t>
      </w:r>
    </w:p>
    <w:p w:rsidR="00483A45" w:rsidRDefault="00483A45">
      <w:pPr>
        <w:pStyle w:val="ConsPlusNormal"/>
        <w:spacing w:before="220"/>
        <w:ind w:firstLine="540"/>
        <w:jc w:val="both"/>
      </w:pPr>
      <w:r>
        <w:t>4) должностное лицо ответственного структурного подразделения:</w:t>
      </w:r>
    </w:p>
    <w:p w:rsidR="00483A45" w:rsidRDefault="00483A45">
      <w:pPr>
        <w:pStyle w:val="ConsPlusNormal"/>
        <w:spacing w:before="220"/>
        <w:ind w:firstLine="540"/>
        <w:jc w:val="both"/>
      </w:pPr>
      <w:r>
        <w:t xml:space="preserve">а)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w:t>
      </w:r>
      <w:hyperlink r:id="rId34">
        <w:r>
          <w:rPr>
            <w:color w:val="0000FF"/>
          </w:rPr>
          <w:t>кодексом</w:t>
        </w:r>
      </w:hyperlink>
      <w:r>
        <w:t xml:space="preserve"> Российской Федерации,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rsidR="00483A45" w:rsidRDefault="00483A45">
      <w:pPr>
        <w:pStyle w:val="ConsPlusNormal"/>
        <w:spacing w:before="220"/>
        <w:ind w:firstLine="540"/>
        <w:jc w:val="both"/>
      </w:pPr>
      <w:r>
        <w:t xml:space="preserve">б)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w:t>
      </w:r>
      <w:hyperlink r:id="rId35">
        <w:r>
          <w:rPr>
            <w:color w:val="0000FF"/>
          </w:rPr>
          <w:t>пунктом 3 части 8 статьи 51.1</w:t>
        </w:r>
      </w:hyperlink>
      <w:r>
        <w:t xml:space="preserve"> Градостроительного кодекса Российской Федерации,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36">
        <w:r>
          <w:rPr>
            <w:color w:val="0000FF"/>
          </w:rPr>
          <w:t>пункте 4 части 10 статьи 51.1</w:t>
        </w:r>
      </w:hyperlink>
      <w:r>
        <w:t xml:space="preserve"> Градостроительного кодекса Российской Федерации),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483A45" w:rsidRDefault="00483A45">
      <w:pPr>
        <w:pStyle w:val="ConsPlusNormal"/>
        <w:spacing w:before="220"/>
        <w:ind w:firstLine="540"/>
        <w:jc w:val="both"/>
      </w:pPr>
      <w:r>
        <w:lastRenderedPageBreak/>
        <w:t>в)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rsidR="00483A45" w:rsidRDefault="00483A45">
      <w:pPr>
        <w:pStyle w:val="ConsPlusNormal"/>
        <w:spacing w:before="220"/>
        <w:ind w:firstLine="540"/>
        <w:jc w:val="both"/>
      </w:pPr>
      <w:r>
        <w:t>г)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483A45" w:rsidRDefault="00483A45">
      <w:pPr>
        <w:pStyle w:val="ConsPlusNormal"/>
        <w:spacing w:before="220"/>
        <w:ind w:firstLine="540"/>
        <w:jc w:val="both"/>
      </w:pPr>
      <w:r>
        <w:t>5) критериями принятия решения о предоставлении муниципальной услуги являются:</w:t>
      </w:r>
    </w:p>
    <w:p w:rsidR="00483A45" w:rsidRDefault="00483A45">
      <w:pPr>
        <w:pStyle w:val="ConsPlusNormal"/>
        <w:spacing w:before="220"/>
        <w:ind w:firstLine="540"/>
        <w:jc w:val="both"/>
      </w:pPr>
      <w:r>
        <w:t xml:space="preserve">а) соответствие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указанным в </w:t>
      </w:r>
      <w:hyperlink r:id="rId37">
        <w:r>
          <w:rPr>
            <w:color w:val="0000FF"/>
          </w:rPr>
          <w:t>пункте 1 части 19 статьи 55</w:t>
        </w:r>
      </w:hyperlink>
      <w:r>
        <w:t xml:space="preserve"> Градостроительного кодекса Российской Федерации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w:t>
      </w:r>
      <w:hyperlink r:id="rId38">
        <w:r>
          <w:rPr>
            <w:color w:val="0000FF"/>
          </w:rPr>
          <w:t>кодексом</w:t>
        </w:r>
      </w:hyperlink>
      <w:r>
        <w:t xml:space="preserve"> Российской Федерации, другими федеральными законами;</w:t>
      </w:r>
    </w:p>
    <w:p w:rsidR="00483A45" w:rsidRDefault="00483A45">
      <w:pPr>
        <w:pStyle w:val="ConsPlusNormal"/>
        <w:spacing w:before="220"/>
        <w:ind w:firstLine="540"/>
        <w:jc w:val="both"/>
      </w:pPr>
      <w:r>
        <w:t xml:space="preserve">б) соответствие внешнего облика объекта индивидуального жилищного строительства или садового дома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не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39">
        <w:r>
          <w:rPr>
            <w:color w:val="0000FF"/>
          </w:rPr>
          <w:t>пункте 4 части 10 статьи 51.1</w:t>
        </w:r>
      </w:hyperlink>
      <w:r>
        <w:t xml:space="preserve"> 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483A45" w:rsidRDefault="00483A45">
      <w:pPr>
        <w:pStyle w:val="ConsPlusNormal"/>
        <w:spacing w:before="220"/>
        <w:ind w:firstLine="540"/>
        <w:jc w:val="both"/>
      </w:pPr>
      <w:r>
        <w:t>в) соответствие вида разрешенного использования построенного или реконструированного объекта капитального строительства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483A45" w:rsidRDefault="00483A45">
      <w:pPr>
        <w:pStyle w:val="ConsPlusNormal"/>
        <w:spacing w:before="220"/>
        <w:ind w:firstLine="540"/>
        <w:jc w:val="both"/>
      </w:pPr>
      <w:r>
        <w:t>г)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483A45" w:rsidRDefault="00483A45">
      <w:pPr>
        <w:pStyle w:val="ConsPlusNormal"/>
        <w:spacing w:before="220"/>
        <w:ind w:firstLine="540"/>
        <w:jc w:val="both"/>
      </w:pPr>
      <w:r>
        <w:t>6) критериями принятия решения об отказе в предоставлении муниципальной услуги являются:</w:t>
      </w:r>
    </w:p>
    <w:p w:rsidR="00483A45" w:rsidRDefault="00483A45">
      <w:pPr>
        <w:pStyle w:val="ConsPlusNormal"/>
        <w:spacing w:before="220"/>
        <w:ind w:firstLine="540"/>
        <w:jc w:val="both"/>
      </w:pPr>
      <w:r>
        <w:t xml:space="preserve">а) параметры построенных или реконструированных объекта индивидуального жилищного строительства или садового дома не соответствуют указанным в </w:t>
      </w:r>
      <w:hyperlink r:id="rId40">
        <w:r>
          <w:rPr>
            <w:color w:val="0000FF"/>
          </w:rPr>
          <w:t>пункте 1 части 19 статьи 55</w:t>
        </w:r>
      </w:hyperlink>
      <w:r>
        <w:t xml:space="preserve"> Градостроительного кодекса Российской Федерации предельным параметрам разрешенного </w:t>
      </w:r>
      <w:r>
        <w:lastRenderedPageBreak/>
        <w:t xml:space="preserve">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w:t>
      </w:r>
      <w:hyperlink r:id="rId41">
        <w:r>
          <w:rPr>
            <w:color w:val="0000FF"/>
          </w:rPr>
          <w:t>кодексом</w:t>
        </w:r>
      </w:hyperlink>
      <w:r>
        <w:t xml:space="preserve"> Российской Федерации, другими федеральными законами;</w:t>
      </w:r>
    </w:p>
    <w:p w:rsidR="00483A45" w:rsidRDefault="00483A45">
      <w:pPr>
        <w:pStyle w:val="ConsPlusNormal"/>
        <w:spacing w:before="220"/>
        <w:ind w:firstLine="540"/>
        <w:jc w:val="both"/>
      </w:pPr>
      <w:r>
        <w:t xml:space="preserve">б)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42">
        <w:r>
          <w:rPr>
            <w:color w:val="0000FF"/>
          </w:rPr>
          <w:t>пункте 4 части 10 статьи 51.1</w:t>
        </w:r>
      </w:hyperlink>
      <w:r>
        <w:t xml:space="preserve"> 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483A45" w:rsidRDefault="00483A45">
      <w:pPr>
        <w:pStyle w:val="ConsPlusNormal"/>
        <w:spacing w:before="220"/>
        <w:ind w:firstLine="540"/>
        <w:jc w:val="both"/>
      </w:pPr>
      <w:r>
        <w:t>в)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483A45" w:rsidRDefault="00483A45">
      <w:pPr>
        <w:pStyle w:val="ConsPlusNormal"/>
        <w:spacing w:before="220"/>
        <w:ind w:firstLine="540"/>
        <w:jc w:val="both"/>
      </w:pPr>
      <w:r>
        <w:t>г)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483A45" w:rsidRDefault="00483A45">
      <w:pPr>
        <w:pStyle w:val="ConsPlusNormal"/>
        <w:spacing w:before="220"/>
        <w:ind w:firstLine="540"/>
        <w:jc w:val="both"/>
      </w:pPr>
      <w:r>
        <w:t xml:space="preserve">7) по результатам проверки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должностное лицо ответственного структурного подразделения подготавливает проект соответствующего решения.</w:t>
      </w:r>
    </w:p>
    <w:p w:rsidR="00483A45" w:rsidRDefault="00483A45">
      <w:pPr>
        <w:pStyle w:val="ConsPlusNormal"/>
        <w:spacing w:before="220"/>
        <w:ind w:firstLine="540"/>
        <w:jc w:val="both"/>
      </w:pPr>
      <w:r>
        <w:t>8)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уведомления о соответствии (далее также в настоящем подразделе - решение о предоставлении муниципальной услуги) или подписание решения об отказе в предоставлении муниципальной услуги в форме уведомления о несоответствии (далее также в настоящем подразделе - решение об отказе в предоставлении муниципальной услуги).</w:t>
      </w:r>
    </w:p>
    <w:p w:rsidR="00483A45" w:rsidRDefault="00483A45">
      <w:pPr>
        <w:pStyle w:val="ConsPlusNormal"/>
        <w:spacing w:before="220"/>
        <w:ind w:firstLine="540"/>
        <w:jc w:val="both"/>
      </w:pPr>
      <w:r>
        <w:t>Форма уведомления о несоответствии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483A45" w:rsidRDefault="00483A45">
      <w:pPr>
        <w:pStyle w:val="ConsPlusNormal"/>
        <w:spacing w:before="220"/>
        <w:ind w:firstLine="540"/>
        <w:jc w:val="both"/>
      </w:pPr>
      <w:r>
        <w:t>9) 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w:t>
      </w:r>
    </w:p>
    <w:p w:rsidR="00483A45" w:rsidRDefault="00483A45">
      <w:pPr>
        <w:pStyle w:val="ConsPlusNormal"/>
        <w:spacing w:before="220"/>
        <w:ind w:firstLine="540"/>
        <w:jc w:val="both"/>
      </w:pPr>
      <w:r>
        <w:t>10)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483A45" w:rsidRDefault="00483A45">
      <w:pPr>
        <w:pStyle w:val="ConsPlusNormal"/>
        <w:spacing w:before="220"/>
        <w:ind w:firstLine="540"/>
        <w:jc w:val="both"/>
      </w:pPr>
      <w:r>
        <w:t xml:space="preserve">11) срок принятия решения о предоставлении (об отказе в предоставлении) муниципальной </w:t>
      </w:r>
      <w:r>
        <w:lastRenderedPageBreak/>
        <w:t>услуги не может превышать семь рабочих дней со дня поступления уведомления об окончании строительства и документов и (или) информации, необходимых для предоставления муниципальной услуги.</w:t>
      </w:r>
    </w:p>
    <w:p w:rsidR="00483A45" w:rsidRDefault="00483A45">
      <w:pPr>
        <w:pStyle w:val="ConsPlusNormal"/>
        <w:spacing w:before="220"/>
        <w:ind w:firstLine="540"/>
        <w:jc w:val="both"/>
      </w:pPr>
      <w:r>
        <w:t xml:space="preserve">12) при подаче уведомления об окончании строительства 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в ходе личного приема, посредством почтового отправления решение об отказе в предоставлении муниципальной услуги в форме уведомления о несоответствии выдается соответственно заявителю на руки или направляется посредством почтового отправления, если в уведомлении об окончании строительства не был указан иной способ.</w:t>
      </w:r>
    </w:p>
    <w:p w:rsidR="00483A45" w:rsidRDefault="00483A45">
      <w:pPr>
        <w:pStyle w:val="ConsPlusNormal"/>
        <w:spacing w:before="220"/>
        <w:ind w:firstLine="540"/>
        <w:jc w:val="both"/>
      </w:pPr>
      <w:r>
        <w:t xml:space="preserve">13) при подаче уведомления об окончании строительства 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посредством Единого портала, регионального портала направление заявителю решения об отказе в предоставлении муниципальной услуги в форме уведомления о несоответствии осуществляется в личный кабинет заявителя на Едином портале, региональном портале (статус заявления обновляется до статуса "Услуга оказана"), если в уведомлении об окончании строительства не был указан иной способ.</w:t>
      </w:r>
    </w:p>
    <w:p w:rsidR="00483A45" w:rsidRDefault="00483A45">
      <w:pPr>
        <w:pStyle w:val="ConsPlusNormal"/>
        <w:spacing w:before="220"/>
        <w:ind w:firstLine="540"/>
        <w:jc w:val="both"/>
      </w:pPr>
      <w:r>
        <w:t xml:space="preserve">14) при подаче уведомления об окончании строительства 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через многофункциональный центр решение об отказе в предоставлении муниципальной услуги в форме уведомления о несоответствии направляется в многофункциональный центр, если в уведомлении об окончании строительства не был указан иной способ.</w:t>
      </w:r>
    </w:p>
    <w:p w:rsidR="00483A45" w:rsidRDefault="00483A45">
      <w:pPr>
        <w:pStyle w:val="ConsPlusNormal"/>
        <w:spacing w:before="220"/>
        <w:ind w:firstLine="540"/>
        <w:jc w:val="both"/>
      </w:pPr>
      <w:r>
        <w:t xml:space="preserve">15) срок выдачи (направления) заявителю решения об отказе в предоставлении муниципальной услуги в форме уведомления о несоответствии исчисляется со дня принятия такого решения и составляет один рабочий день, но не превышает срок, установленный в </w:t>
      </w:r>
      <w:hyperlink w:anchor="P76">
        <w:r>
          <w:rPr>
            <w:color w:val="0000FF"/>
          </w:rPr>
          <w:t>пункте 1 части 4 статьи 2</w:t>
        </w:r>
      </w:hyperlink>
      <w:r>
        <w:t xml:space="preserve"> административного регламента.</w:t>
      </w:r>
    </w:p>
    <w:p w:rsidR="00483A45" w:rsidRDefault="00483A45">
      <w:pPr>
        <w:pStyle w:val="ConsPlusNormal"/>
        <w:spacing w:before="220"/>
        <w:ind w:firstLine="540"/>
        <w:jc w:val="both"/>
      </w:pPr>
      <w:r>
        <w:t>9. Предоставление результата муниципальной услуги.</w:t>
      </w:r>
    </w:p>
    <w:p w:rsidR="00483A45" w:rsidRDefault="00483A45">
      <w:pPr>
        <w:pStyle w:val="ConsPlusNormal"/>
        <w:spacing w:before="220"/>
        <w:ind w:firstLine="540"/>
        <w:jc w:val="both"/>
      </w:pPr>
      <w:r>
        <w:t>1) основанием для начала выполнения административной процедуры является подписание уполномоченным должностным лицом уведомления о соответствии.</w:t>
      </w:r>
    </w:p>
    <w:p w:rsidR="00483A45" w:rsidRDefault="00483A45">
      <w:pPr>
        <w:pStyle w:val="ConsPlusNormal"/>
        <w:spacing w:before="220"/>
        <w:ind w:firstLine="540"/>
        <w:jc w:val="both"/>
      </w:pPr>
      <w:r>
        <w:t>2) заявитель по его выбору вправе получить результат предоставления муниципальной услуги одним из следующих способов:</w:t>
      </w:r>
    </w:p>
    <w:p w:rsidR="00483A45" w:rsidRDefault="00483A45">
      <w:pPr>
        <w:pStyle w:val="ConsPlusNormal"/>
        <w:spacing w:before="220"/>
        <w:ind w:firstLine="540"/>
        <w:jc w:val="both"/>
      </w:pPr>
      <w:r>
        <w:t>а) на бумажном носителе;</w:t>
      </w:r>
    </w:p>
    <w:p w:rsidR="00483A45" w:rsidRDefault="00483A45">
      <w:pPr>
        <w:pStyle w:val="ConsPlusNormal"/>
        <w:spacing w:before="220"/>
        <w:ind w:firstLine="540"/>
        <w:jc w:val="both"/>
      </w:pPr>
      <w:r>
        <w:t>б)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483A45" w:rsidRDefault="00483A45">
      <w:pPr>
        <w:pStyle w:val="ConsPlusNormal"/>
        <w:spacing w:before="220"/>
        <w:ind w:firstLine="540"/>
        <w:jc w:val="both"/>
      </w:pPr>
      <w:r>
        <w:t>3)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483A45" w:rsidRDefault="00483A45">
      <w:pPr>
        <w:pStyle w:val="ConsPlusNormal"/>
        <w:spacing w:before="220"/>
        <w:ind w:firstLine="540"/>
        <w:jc w:val="both"/>
      </w:pPr>
      <w:r>
        <w:t xml:space="preserve">4) при подаче уведомления об окончании строительства 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в ходе личного приема, посредством почтового отправления уведомление о соответствии выдается соответственно заявителю на руки или направляется посредством почтового отправления, если в уведомлении об окончании строительства не был указан иной способ.</w:t>
      </w:r>
    </w:p>
    <w:p w:rsidR="00483A45" w:rsidRDefault="00483A45">
      <w:pPr>
        <w:pStyle w:val="ConsPlusNormal"/>
        <w:spacing w:before="220"/>
        <w:ind w:firstLine="540"/>
        <w:jc w:val="both"/>
      </w:pPr>
      <w:r>
        <w:lastRenderedPageBreak/>
        <w:t xml:space="preserve">5) при подаче уведомления об окончании строительства 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посредством Единого портала, регионального портала направление заявителю уведомления о соответствии осуществляется в личный кабинет заявителя на Едином портале, региональном портале (статус заявления обновляется до статуса "Услуга оказана"), если в уведомлении об окончании строительства не был указан иной способ.</w:t>
      </w:r>
    </w:p>
    <w:p w:rsidR="00483A45" w:rsidRDefault="00483A45">
      <w:pPr>
        <w:pStyle w:val="ConsPlusNormal"/>
        <w:spacing w:before="220"/>
        <w:ind w:firstLine="540"/>
        <w:jc w:val="both"/>
      </w:pPr>
      <w:r>
        <w:t xml:space="preserve">6) при подаче уведомления об окончании строительства и документов, предусмотренных </w:t>
      </w:r>
      <w:hyperlink w:anchor="P84">
        <w:r>
          <w:rPr>
            <w:color w:val="0000FF"/>
          </w:rPr>
          <w:t>подпунктами "б"</w:t>
        </w:r>
      </w:hyperlink>
      <w:r>
        <w:t xml:space="preserve"> - </w:t>
      </w:r>
      <w:hyperlink w:anchor="P88">
        <w:r>
          <w:rPr>
            <w:color w:val="0000FF"/>
          </w:rPr>
          <w:t>"е" пункта 1 части 6 статьи 2</w:t>
        </w:r>
      </w:hyperlink>
      <w:r>
        <w:t xml:space="preserve">, </w:t>
      </w:r>
      <w:hyperlink w:anchor="P91">
        <w:r>
          <w:rPr>
            <w:color w:val="0000FF"/>
          </w:rPr>
          <w:t>пунктом 3 части 6 статьи 2</w:t>
        </w:r>
      </w:hyperlink>
      <w:r>
        <w:t xml:space="preserve"> административного регламента, через многофункциональный центр уведомление о соответствии направляется в многофункциональный центр, если в уведомлении об окончании строительства не был указан иной способ.</w:t>
      </w:r>
    </w:p>
    <w:p w:rsidR="00483A45" w:rsidRDefault="00483A45">
      <w:pPr>
        <w:pStyle w:val="ConsPlusNormal"/>
        <w:spacing w:before="220"/>
        <w:ind w:firstLine="540"/>
        <w:jc w:val="both"/>
      </w:pPr>
      <w:r>
        <w:t xml:space="preserve">7) срок предоставления заявителю результата муниципальной услуги исчисляется со дня подписания уведомления о соответствии и составляет один рабочий день, но не превышает срок, установленный в </w:t>
      </w:r>
      <w:hyperlink w:anchor="P76">
        <w:r>
          <w:rPr>
            <w:color w:val="0000FF"/>
          </w:rPr>
          <w:t>пункте 1 части 4 статьи 2</w:t>
        </w:r>
      </w:hyperlink>
      <w:r>
        <w:t xml:space="preserve"> административного регламента.</w:t>
      </w:r>
    </w:p>
    <w:p w:rsidR="00483A45" w:rsidRDefault="00483A45">
      <w:pPr>
        <w:pStyle w:val="ConsPlusNormal"/>
        <w:spacing w:before="220"/>
        <w:ind w:firstLine="540"/>
        <w:jc w:val="both"/>
      </w:pPr>
      <w:r>
        <w:t>8) возможность предоставления результата муниципальной услуги по экстерриториальному принципу отсутствует.</w:t>
      </w:r>
    </w:p>
    <w:p w:rsidR="00483A45" w:rsidRDefault="00483A45">
      <w:pPr>
        <w:pStyle w:val="ConsPlusNormal"/>
        <w:spacing w:before="220"/>
        <w:ind w:firstLine="540"/>
        <w:jc w:val="both"/>
      </w:pPr>
      <w:r>
        <w:t>10. Получение дополнительных сведений от заявителя</w:t>
      </w:r>
    </w:p>
    <w:p w:rsidR="00483A45" w:rsidRDefault="00483A45">
      <w:pPr>
        <w:pStyle w:val="ConsPlusNormal"/>
        <w:spacing w:before="220"/>
        <w:ind w:firstLine="540"/>
        <w:jc w:val="both"/>
      </w:pPr>
      <w:r>
        <w:t>1) получение дополнительных сведений от заявителя не предусмотрено.</w:t>
      </w:r>
    </w:p>
    <w:p w:rsidR="00483A45" w:rsidRDefault="00483A45">
      <w:pPr>
        <w:pStyle w:val="ConsPlusNormal"/>
        <w:spacing w:before="220"/>
        <w:ind w:firstLine="540"/>
        <w:jc w:val="both"/>
      </w:pPr>
      <w:r>
        <w:t>11. Максимальный срок предоставления муниципальной услуги.</w:t>
      </w:r>
    </w:p>
    <w:p w:rsidR="00483A45" w:rsidRDefault="00483A45">
      <w:pPr>
        <w:pStyle w:val="ConsPlusNormal"/>
        <w:spacing w:before="220"/>
        <w:ind w:firstLine="540"/>
        <w:jc w:val="both"/>
      </w:pPr>
      <w:r>
        <w:t xml:space="preserve">1) срок предоставления муниципальной услуги указан в </w:t>
      </w:r>
      <w:hyperlink w:anchor="P94">
        <w:r>
          <w:rPr>
            <w:color w:val="0000FF"/>
          </w:rPr>
          <w:t>пункте 4 части 6 статьи 2</w:t>
        </w:r>
      </w:hyperlink>
      <w:r>
        <w:t xml:space="preserve"> административного регламента.</w:t>
      </w:r>
    </w:p>
    <w:p w:rsidR="00483A45" w:rsidRDefault="00483A45">
      <w:pPr>
        <w:pStyle w:val="ConsPlusNormal"/>
        <w:spacing w:before="220"/>
        <w:ind w:firstLine="540"/>
        <w:jc w:val="both"/>
      </w:pPr>
      <w:r>
        <w:t>12. вариант 2:</w:t>
      </w:r>
    </w:p>
    <w:p w:rsidR="00483A45" w:rsidRDefault="00483A45">
      <w:pPr>
        <w:pStyle w:val="ConsPlusNormal"/>
        <w:spacing w:before="220"/>
        <w:ind w:firstLine="540"/>
        <w:jc w:val="both"/>
      </w:pPr>
      <w:r>
        <w:t xml:space="preserve">1) результат предоставления муниципальной услуги указан в </w:t>
      </w:r>
      <w:hyperlink w:anchor="P66">
        <w:r>
          <w:rPr>
            <w:color w:val="0000FF"/>
          </w:rPr>
          <w:t>подпункте "б" пункта 1 части 3 статьи 2</w:t>
        </w:r>
      </w:hyperlink>
      <w:r>
        <w:t xml:space="preserve"> административного регламента.</w:t>
      </w:r>
    </w:p>
    <w:p w:rsidR="00483A45" w:rsidRDefault="00483A45">
      <w:pPr>
        <w:pStyle w:val="ConsPlusNormal"/>
        <w:spacing w:before="220"/>
        <w:ind w:firstLine="540"/>
        <w:jc w:val="both"/>
      </w:pPr>
      <w:r>
        <w:t>13. Перечень и описание административных процедур предоставления муниципальной услуги.</w:t>
      </w:r>
    </w:p>
    <w:p w:rsidR="00483A45" w:rsidRDefault="00483A45">
      <w:pPr>
        <w:pStyle w:val="ConsPlusNormal"/>
        <w:spacing w:before="220"/>
        <w:ind w:firstLine="540"/>
        <w:jc w:val="both"/>
      </w:pPr>
      <w:r>
        <w:t>14. Прием запроса и документов и (или) информации, необходимых для предоставления муниципальной услуги.</w:t>
      </w:r>
    </w:p>
    <w:p w:rsidR="00483A45" w:rsidRDefault="00483A45">
      <w:pPr>
        <w:pStyle w:val="ConsPlusNormal"/>
        <w:spacing w:before="220"/>
        <w:ind w:firstLine="540"/>
        <w:jc w:val="both"/>
      </w:pPr>
      <w:r>
        <w:t xml:space="preserve">1) основанием для начала административной процедуры является поступление в уполномоченный орган </w:t>
      </w:r>
      <w:hyperlink w:anchor="P674">
        <w:r>
          <w:rPr>
            <w:color w:val="0000FF"/>
          </w:rPr>
          <w:t>заявления</w:t>
        </w:r>
      </w:hyperlink>
      <w:r>
        <w:t xml:space="preserve"> о выдаче дубликата по рекомендуемой форме согласно приложению 4 к административному регламенту одним из способов, установленных </w:t>
      </w:r>
      <w:hyperlink w:anchor="P94">
        <w:r>
          <w:rPr>
            <w:color w:val="0000FF"/>
          </w:rPr>
          <w:t>пунктом 4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2) в целях установления личности физическое лицо представляет в уполномоченный орган документ, предусмотренный </w:t>
      </w:r>
      <w:hyperlink w:anchor="P84">
        <w:r>
          <w:rPr>
            <w:color w:val="0000FF"/>
          </w:rPr>
          <w:t>подпунктом "б" пункта 1 части 6 статьи 2</w:t>
        </w:r>
      </w:hyperlink>
      <w:r>
        <w:t xml:space="preserve">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w:t>
      </w:r>
      <w:hyperlink w:anchor="P84">
        <w:r>
          <w:rPr>
            <w:color w:val="0000FF"/>
          </w:rPr>
          <w:t>подпунктами "б"</w:t>
        </w:r>
      </w:hyperlink>
      <w:r>
        <w:t xml:space="preserve">, </w:t>
      </w:r>
      <w:hyperlink w:anchor="P85">
        <w:r>
          <w:rPr>
            <w:color w:val="0000FF"/>
          </w:rPr>
          <w:t>"в" пункта 1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w:t>
      </w:r>
      <w:hyperlink w:anchor="P84">
        <w:r>
          <w:rPr>
            <w:color w:val="0000FF"/>
          </w:rPr>
          <w:t>подпунктами "б"</w:t>
        </w:r>
      </w:hyperlink>
      <w:r>
        <w:t xml:space="preserve">, </w:t>
      </w:r>
      <w:hyperlink w:anchor="P85">
        <w:r>
          <w:rPr>
            <w:color w:val="0000FF"/>
          </w:rPr>
          <w:t>"в" пункта 1 части 6 статьи 2</w:t>
        </w:r>
      </w:hyperlink>
      <w:r>
        <w:t xml:space="preserve"> административного регламента.</w:t>
      </w:r>
    </w:p>
    <w:p w:rsidR="00483A45" w:rsidRDefault="00483A45">
      <w:pPr>
        <w:pStyle w:val="ConsPlusNormal"/>
        <w:spacing w:before="220"/>
        <w:ind w:firstLine="540"/>
        <w:jc w:val="both"/>
      </w:pPr>
      <w:r>
        <w:lastRenderedPageBreak/>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w:t>
      </w:r>
      <w:hyperlink w:anchor="P84">
        <w:r>
          <w:rPr>
            <w:color w:val="0000FF"/>
          </w:rPr>
          <w:t>подпунктом "б" пункта 1 части 6 статьи 2</w:t>
        </w:r>
      </w:hyperlink>
      <w:r>
        <w:t xml:space="preserve"> административного регламента.</w:t>
      </w:r>
    </w:p>
    <w:p w:rsidR="00483A45" w:rsidRDefault="00483A45">
      <w:pPr>
        <w:pStyle w:val="ConsPlusNormal"/>
        <w:spacing w:before="220"/>
        <w:ind w:firstLine="540"/>
        <w:jc w:val="both"/>
      </w:pPr>
      <w:r>
        <w:t>3) основания для принятия решения об отказе в приеме заявления о выдаче дубликата отсутствуют.</w:t>
      </w:r>
    </w:p>
    <w:p w:rsidR="00483A45" w:rsidRDefault="00483A45">
      <w:pPr>
        <w:pStyle w:val="ConsPlusNormal"/>
        <w:spacing w:before="220"/>
        <w:ind w:firstLine="540"/>
        <w:jc w:val="both"/>
      </w:pPr>
      <w:r>
        <w:t>4) в приеме заявления о выдаче дубликата не участвуют федеральные органы исполнительной власти, государственные корпорации, органы государственных внебюджетных фондов.</w:t>
      </w:r>
    </w:p>
    <w:p w:rsidR="00483A45" w:rsidRDefault="00483A45">
      <w:pPr>
        <w:pStyle w:val="ConsPlusNormal"/>
        <w:spacing w:before="220"/>
        <w:ind w:firstLine="540"/>
        <w:jc w:val="both"/>
      </w:pPr>
      <w:r>
        <w:t>5) возможность получения муниципальной услуги по экстерриториальному принципу отсутствует.</w:t>
      </w:r>
    </w:p>
    <w:p w:rsidR="00483A45" w:rsidRDefault="00483A45">
      <w:pPr>
        <w:pStyle w:val="ConsPlusNormal"/>
        <w:spacing w:before="220"/>
        <w:ind w:firstLine="540"/>
        <w:jc w:val="both"/>
      </w:pPr>
      <w:r>
        <w:t xml:space="preserve">6) заявление о выдаче дубликата, направленное одним из способов, установленных в </w:t>
      </w:r>
      <w:hyperlink w:anchor="P99">
        <w:r>
          <w:rPr>
            <w:color w:val="0000FF"/>
          </w:rPr>
          <w:t>подпункте "б" пункта 4 части 6 статьи 2</w:t>
        </w:r>
      </w:hyperlink>
      <w:r>
        <w:t xml:space="preserve"> административного регламента, принимается должностными лицами структурного подразделения уполномоченного органа, ответственного за делопроизводство.</w:t>
      </w:r>
    </w:p>
    <w:p w:rsidR="00483A45" w:rsidRDefault="00483A45">
      <w:pPr>
        <w:pStyle w:val="ConsPlusNormal"/>
        <w:spacing w:before="220"/>
        <w:ind w:firstLine="540"/>
        <w:jc w:val="both"/>
      </w:pPr>
      <w:r>
        <w:t xml:space="preserve">Заявление о выдаче дубликата, направленное способом, указанным в </w:t>
      </w:r>
      <w:hyperlink w:anchor="P95">
        <w:r>
          <w:rPr>
            <w:color w:val="0000FF"/>
          </w:rPr>
          <w:t>подпункте "а" пункта 4 части 6 статьи 2</w:t>
        </w:r>
      </w:hyperlink>
      <w:r>
        <w:t xml:space="preserve"> административного регламента, регистрируется в автоматическом режиме.</w:t>
      </w:r>
    </w:p>
    <w:p w:rsidR="00483A45" w:rsidRDefault="00483A45">
      <w:pPr>
        <w:pStyle w:val="ConsPlusNormal"/>
        <w:spacing w:before="220"/>
        <w:ind w:firstLine="540"/>
        <w:jc w:val="both"/>
      </w:pPr>
      <w:r>
        <w:t xml:space="preserve">Заявление о выдаче дубликата, направленное через многофункциональный центр, может быть получено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43">
        <w:r>
          <w:rPr>
            <w:color w:val="0000FF"/>
          </w:rPr>
          <w:t>закона</w:t>
        </w:r>
      </w:hyperlink>
      <w:r>
        <w:t xml:space="preserve"> N 63-ФЗ.</w:t>
      </w:r>
    </w:p>
    <w:p w:rsidR="00483A45" w:rsidRDefault="00483A45">
      <w:pPr>
        <w:pStyle w:val="ConsPlusNormal"/>
        <w:spacing w:before="220"/>
        <w:ind w:firstLine="540"/>
        <w:jc w:val="both"/>
      </w:pPr>
      <w:r>
        <w:t>7) для приема заявления о выдаче дубликата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 выдаче дубликата и для подготовки ответа.</w:t>
      </w:r>
    </w:p>
    <w:p w:rsidR="00483A45" w:rsidRDefault="00483A45">
      <w:pPr>
        <w:pStyle w:val="ConsPlusNormal"/>
        <w:spacing w:before="220"/>
        <w:ind w:firstLine="540"/>
        <w:jc w:val="both"/>
      </w:pPr>
      <w:r>
        <w:t>Для возможности подачи заявления о выдаче дубликата через Единый портал, региональный портал заявитель должен быть зарегистрирован соответственно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rsidR="00483A45" w:rsidRDefault="00483A45">
      <w:pPr>
        <w:pStyle w:val="ConsPlusNormal"/>
        <w:spacing w:before="220"/>
        <w:ind w:firstLine="540"/>
        <w:jc w:val="both"/>
      </w:pPr>
      <w:r>
        <w:t xml:space="preserve">8) срок регистрации заявления о выдаче дубликата указан в </w:t>
      </w:r>
      <w:hyperlink w:anchor="P133">
        <w:r>
          <w:rPr>
            <w:color w:val="0000FF"/>
          </w:rPr>
          <w:t>пункте 1 части 11 статьи 2</w:t>
        </w:r>
      </w:hyperlink>
      <w:r>
        <w:t xml:space="preserve"> административного регламента.</w:t>
      </w:r>
    </w:p>
    <w:p w:rsidR="00483A45" w:rsidRDefault="00483A45">
      <w:pPr>
        <w:pStyle w:val="ConsPlusNormal"/>
        <w:spacing w:before="220"/>
        <w:ind w:firstLine="540"/>
        <w:jc w:val="both"/>
      </w:pPr>
      <w:r>
        <w:t>9) результатом административной процедуры является регистрация заявления о выдаче дубликата.</w:t>
      </w:r>
    </w:p>
    <w:p w:rsidR="00483A45" w:rsidRDefault="00483A45">
      <w:pPr>
        <w:pStyle w:val="ConsPlusNormal"/>
        <w:spacing w:before="220"/>
        <w:ind w:firstLine="540"/>
        <w:jc w:val="both"/>
      </w:pPr>
      <w:r>
        <w:t>10) после регистрации заявление о выдаче дубликата направляется в ответственное структурное подразделение для назначения ответственного должностного лица за рассмотрение заявления о выдаче дубликата.</w:t>
      </w:r>
    </w:p>
    <w:p w:rsidR="00483A45" w:rsidRDefault="00483A45">
      <w:pPr>
        <w:pStyle w:val="ConsPlusNormal"/>
        <w:spacing w:before="220"/>
        <w:ind w:firstLine="540"/>
        <w:jc w:val="both"/>
      </w:pPr>
      <w:r>
        <w:t>15. Межведомственное информационное взаимодействие.</w:t>
      </w:r>
    </w:p>
    <w:p w:rsidR="00483A45" w:rsidRDefault="00483A45">
      <w:pPr>
        <w:pStyle w:val="ConsPlusNormal"/>
        <w:spacing w:before="220"/>
        <w:ind w:firstLine="540"/>
        <w:jc w:val="both"/>
      </w:pPr>
      <w:r>
        <w:t>1) Направление межведомственных информационных запросов не осуществляется.</w:t>
      </w:r>
    </w:p>
    <w:p w:rsidR="00483A45" w:rsidRDefault="00483A45">
      <w:pPr>
        <w:pStyle w:val="ConsPlusNormal"/>
        <w:spacing w:before="220"/>
        <w:ind w:firstLine="540"/>
        <w:jc w:val="both"/>
      </w:pPr>
      <w:r>
        <w:t xml:space="preserve">16. Принятие решения о предоставлении (об отказе в предоставлении) муниципальной </w:t>
      </w:r>
      <w:r>
        <w:lastRenderedPageBreak/>
        <w:t>услуги.</w:t>
      </w:r>
    </w:p>
    <w:p w:rsidR="00483A45" w:rsidRDefault="00483A45">
      <w:pPr>
        <w:pStyle w:val="ConsPlusNormal"/>
        <w:spacing w:before="220"/>
        <w:ind w:firstLine="540"/>
        <w:jc w:val="both"/>
      </w:pPr>
      <w:r>
        <w:t>1) основанием для начала административной процедуры является регистрация заявление о выдаче дубликата.</w:t>
      </w:r>
    </w:p>
    <w:p w:rsidR="00483A45" w:rsidRDefault="00483A45">
      <w:pPr>
        <w:pStyle w:val="ConsPlusNormal"/>
        <w:spacing w:before="220"/>
        <w:ind w:firstLine="540"/>
        <w:jc w:val="both"/>
      </w:pPr>
      <w:r>
        <w:t xml:space="preserve">2) критерием принятия решения о предоставлении муниципальной услуги является соответствие заявителя кругу лиц, указанных в </w:t>
      </w:r>
      <w:hyperlink w:anchor="P39">
        <w:r>
          <w:rPr>
            <w:color w:val="0000FF"/>
          </w:rPr>
          <w:t>пункте 1 части 2 статьи 1</w:t>
        </w:r>
      </w:hyperlink>
      <w:r>
        <w:t xml:space="preserve"> административного регламента.</w:t>
      </w:r>
    </w:p>
    <w:p w:rsidR="00483A45" w:rsidRDefault="00483A45">
      <w:pPr>
        <w:pStyle w:val="ConsPlusNormal"/>
        <w:spacing w:before="220"/>
        <w:ind w:firstLine="540"/>
        <w:jc w:val="both"/>
      </w:pPr>
      <w:r>
        <w:t>3) по результатам проверки заявления о выдаче дубликата должностное лицо ответственного структурного подразделения подготавливает проект соответствующего решения.</w:t>
      </w:r>
    </w:p>
    <w:p w:rsidR="00483A45" w:rsidRDefault="00483A45">
      <w:pPr>
        <w:pStyle w:val="ConsPlusNormal"/>
        <w:spacing w:before="220"/>
        <w:ind w:firstLine="540"/>
        <w:jc w:val="both"/>
      </w:pPr>
      <w:r>
        <w:t xml:space="preserve">4) результатом административной процедуры по принятию </w:t>
      </w:r>
      <w:hyperlink w:anchor="P778">
        <w:r>
          <w:rPr>
            <w:color w:val="0000FF"/>
          </w:rPr>
          <w:t>решения</w:t>
        </w:r>
      </w:hyperlink>
      <w:r>
        <w:t xml:space="preserve"> о предоставлении (об отказе в предоставлении) муниципальной услуги является соответственно подписание дубликата (далее также в настоящем подразделе решение о предоставлении муниципальной услуги) или подписание решения об отказе в выдаче дубликата по рекомендуемой форме согласно приложению 5 (далее также в настоящем подразделе - решение об отказе в предоставлении муниципальной услуги).</w:t>
      </w:r>
    </w:p>
    <w:p w:rsidR="00483A45" w:rsidRDefault="00483A45">
      <w:pPr>
        <w:pStyle w:val="ConsPlusNormal"/>
        <w:spacing w:before="220"/>
        <w:ind w:firstLine="540"/>
        <w:jc w:val="both"/>
      </w:pPr>
      <w:r>
        <w:t>В случае отсутствия оснований для отказа в выдаче дубликата уведомления о соответствии уполномоченный орган выдает дубликат уведомления о соответствии с тем же регистрационным номером, который был указан в ранее выданном уведомлении о соответствии. В случае, если ранее заявителю было выдано уведомление о соответствии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уведомления о соответствии, заявителю повторно представляется указанный документ.</w:t>
      </w:r>
    </w:p>
    <w:p w:rsidR="00483A45" w:rsidRDefault="00483A45">
      <w:pPr>
        <w:pStyle w:val="ConsPlusNormal"/>
        <w:spacing w:before="220"/>
        <w:ind w:firstLine="540"/>
        <w:jc w:val="both"/>
      </w:pPr>
      <w:r>
        <w:t>5) 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w:t>
      </w:r>
    </w:p>
    <w:p w:rsidR="00483A45" w:rsidRDefault="00483A45">
      <w:pPr>
        <w:pStyle w:val="ConsPlusNormal"/>
        <w:spacing w:before="220"/>
        <w:ind w:firstLine="540"/>
        <w:jc w:val="both"/>
      </w:pPr>
      <w:r>
        <w:t>6)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483A45" w:rsidRDefault="00483A45">
      <w:pPr>
        <w:pStyle w:val="ConsPlusNormal"/>
        <w:spacing w:before="220"/>
        <w:ind w:firstLine="540"/>
        <w:jc w:val="both"/>
      </w:pPr>
      <w:r>
        <w:t xml:space="preserve">7) критерием для отказа в предоставлении муниципальной услуги является несоответствие заявителя кругу лиц, указанных в </w:t>
      </w:r>
      <w:hyperlink w:anchor="P39">
        <w:r>
          <w:rPr>
            <w:color w:val="0000FF"/>
          </w:rPr>
          <w:t>пункте 1 части 2 статьи 1</w:t>
        </w:r>
      </w:hyperlink>
      <w:r>
        <w:t xml:space="preserve"> административного регламента.</w:t>
      </w:r>
    </w:p>
    <w:p w:rsidR="00483A45" w:rsidRDefault="00483A45">
      <w:pPr>
        <w:pStyle w:val="ConsPlusNormal"/>
        <w:spacing w:before="220"/>
        <w:ind w:firstLine="540"/>
        <w:jc w:val="both"/>
      </w:pPr>
      <w:r>
        <w:t>8) срок принятия решения о предоставлении (об отказе в предоставлении) муниципальной услуги не может превышать пять рабочих дней со дня поступления заявления о выдаче дубликата.</w:t>
      </w:r>
    </w:p>
    <w:p w:rsidR="00483A45" w:rsidRDefault="00483A45">
      <w:pPr>
        <w:pStyle w:val="ConsPlusNormal"/>
        <w:spacing w:before="220"/>
        <w:ind w:firstLine="540"/>
        <w:jc w:val="both"/>
      </w:pPr>
      <w:r>
        <w:t>9) при подаче заявления о выдаче дубликата в ходе личного приема, посредством почтового отправления решение об отказе в выдаче дубликата соответственно выдается заявителю на руки или направляется посредством почтового отправления, если в заявлении о выдаче дубликата не был указан иной способ.</w:t>
      </w:r>
    </w:p>
    <w:p w:rsidR="00483A45" w:rsidRDefault="00483A45">
      <w:pPr>
        <w:pStyle w:val="ConsPlusNormal"/>
        <w:spacing w:before="220"/>
        <w:ind w:firstLine="540"/>
        <w:jc w:val="both"/>
      </w:pPr>
      <w:r>
        <w:t>10) при подаче заявления о выдаче дубликата посредством Единого портала, регионального портала направление заявителю решения об отказе в выдаче дубликата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 выдаче дубликата не был указан иной способ.</w:t>
      </w:r>
    </w:p>
    <w:p w:rsidR="00483A45" w:rsidRDefault="00483A45">
      <w:pPr>
        <w:pStyle w:val="ConsPlusNormal"/>
        <w:spacing w:before="220"/>
        <w:ind w:firstLine="540"/>
        <w:jc w:val="both"/>
      </w:pPr>
      <w:r>
        <w:t>11) при подаче заявления о выдаче дубликата через многофункциональный центр решение об отказе в выдаче дубликата направляется в многофункциональный центр, если в заявлении о выдаче дубликата не был указан иной способ.</w:t>
      </w:r>
    </w:p>
    <w:p w:rsidR="00483A45" w:rsidRDefault="00483A45">
      <w:pPr>
        <w:pStyle w:val="ConsPlusNormal"/>
        <w:spacing w:before="220"/>
        <w:ind w:firstLine="540"/>
        <w:jc w:val="both"/>
      </w:pPr>
      <w:r>
        <w:lastRenderedPageBreak/>
        <w:t>12) срок выдачи (направления) заявителю решения об отказе в выдаче дубликата исчисляется со дня принятия такого решения и составляет один рабочий день, но не превышает пяти рабочих дней с даты поступления заявления о выдаче дубликата.</w:t>
      </w:r>
    </w:p>
    <w:p w:rsidR="00483A45" w:rsidRDefault="00483A45">
      <w:pPr>
        <w:pStyle w:val="ConsPlusNormal"/>
        <w:spacing w:before="220"/>
        <w:ind w:firstLine="540"/>
        <w:jc w:val="both"/>
      </w:pPr>
      <w:r>
        <w:t>17. Предоставление результата муниципальной услуги.</w:t>
      </w:r>
    </w:p>
    <w:p w:rsidR="00483A45" w:rsidRDefault="00483A45">
      <w:pPr>
        <w:pStyle w:val="ConsPlusNormal"/>
        <w:spacing w:before="220"/>
        <w:ind w:firstLine="540"/>
        <w:jc w:val="both"/>
      </w:pPr>
      <w:r>
        <w:t>1) основанием для начала выполнения административной процедуры является подписание уполномоченным должностным лицом дубликата.</w:t>
      </w:r>
    </w:p>
    <w:p w:rsidR="00483A45" w:rsidRDefault="00483A45">
      <w:pPr>
        <w:pStyle w:val="ConsPlusNormal"/>
        <w:spacing w:before="220"/>
        <w:ind w:firstLine="540"/>
        <w:jc w:val="both"/>
      </w:pPr>
      <w:r>
        <w:t>2) заявитель по его выбору вправе получить дубликат одним из следующих способов:</w:t>
      </w:r>
    </w:p>
    <w:p w:rsidR="00483A45" w:rsidRDefault="00483A45">
      <w:pPr>
        <w:pStyle w:val="ConsPlusNormal"/>
        <w:spacing w:before="220"/>
        <w:ind w:firstLine="540"/>
        <w:jc w:val="both"/>
      </w:pPr>
      <w:r>
        <w:t>а) на бумажном носителе;</w:t>
      </w:r>
    </w:p>
    <w:p w:rsidR="00483A45" w:rsidRDefault="00483A45">
      <w:pPr>
        <w:pStyle w:val="ConsPlusNormal"/>
        <w:spacing w:before="220"/>
        <w:ind w:firstLine="540"/>
        <w:jc w:val="both"/>
      </w:pPr>
      <w:r>
        <w:t>б)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483A45" w:rsidRDefault="00483A45">
      <w:pPr>
        <w:pStyle w:val="ConsPlusNormal"/>
        <w:spacing w:before="220"/>
        <w:ind w:firstLine="540"/>
        <w:jc w:val="both"/>
      </w:pPr>
      <w:r>
        <w:t>3)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483A45" w:rsidRDefault="00483A45">
      <w:pPr>
        <w:pStyle w:val="ConsPlusNormal"/>
        <w:spacing w:before="220"/>
        <w:ind w:firstLine="540"/>
        <w:jc w:val="both"/>
      </w:pPr>
      <w:r>
        <w:t>4) при подаче заявления о выдаче дубликата в ходе личного приема, посредством почтового отправления дубликат выдается соответственно заявителю на руки или направляется посредством почтового отправления, если в заявлении о выдаче дубликата не был указан иной способ.</w:t>
      </w:r>
    </w:p>
    <w:p w:rsidR="00483A45" w:rsidRDefault="00483A45">
      <w:pPr>
        <w:pStyle w:val="ConsPlusNormal"/>
        <w:spacing w:before="220"/>
        <w:ind w:firstLine="540"/>
        <w:jc w:val="both"/>
      </w:pPr>
      <w:r>
        <w:t>5) при подаче заявления о выдаче дубликата посредством Единого портала, регионального портала направление заявителю дубликата осуществляется в личный кабинет заявителя на Единый портал, региональный портал (статус заявления обновляется до статуса "Услуга оказана"), если в заявлении о выдаче дубликата не был указан иной способ.</w:t>
      </w:r>
    </w:p>
    <w:p w:rsidR="00483A45" w:rsidRDefault="00483A45">
      <w:pPr>
        <w:pStyle w:val="ConsPlusNormal"/>
        <w:spacing w:before="220"/>
        <w:ind w:firstLine="540"/>
        <w:jc w:val="both"/>
      </w:pPr>
      <w:r>
        <w:t>6) при подаче заявления о выдаче дубликата через многофункциональный центр дубликат направляется в многофункциональный центр, если в заявлении о выдаче дубликата не был указан иной способ.</w:t>
      </w:r>
    </w:p>
    <w:p w:rsidR="00483A45" w:rsidRDefault="00483A45">
      <w:pPr>
        <w:pStyle w:val="ConsPlusNormal"/>
        <w:spacing w:before="220"/>
        <w:ind w:firstLine="540"/>
        <w:jc w:val="both"/>
      </w:pPr>
      <w:r>
        <w:t>7) срок предоставления заявителю результата муниципальной услуги исчисляется со дня принятия решения о предоставлении дубликата и составляет один рабочий день, но не превышает пяти рабочих дней с даты поступления заявления о выдаче дубликата.</w:t>
      </w:r>
    </w:p>
    <w:p w:rsidR="00483A45" w:rsidRDefault="00483A45">
      <w:pPr>
        <w:pStyle w:val="ConsPlusNormal"/>
        <w:spacing w:before="220"/>
        <w:ind w:firstLine="540"/>
        <w:jc w:val="both"/>
      </w:pPr>
      <w:r>
        <w:t>8) возможность предоставления результата муниципальной услуги по экстерриториальному принципу отсутствует.</w:t>
      </w:r>
    </w:p>
    <w:p w:rsidR="00483A45" w:rsidRDefault="00483A45">
      <w:pPr>
        <w:pStyle w:val="ConsPlusNormal"/>
        <w:spacing w:before="220"/>
        <w:ind w:firstLine="540"/>
        <w:jc w:val="both"/>
      </w:pPr>
      <w:r>
        <w:t>18. Получение дополнительных сведений от заявителя.</w:t>
      </w:r>
    </w:p>
    <w:p w:rsidR="00483A45" w:rsidRDefault="00483A45">
      <w:pPr>
        <w:pStyle w:val="ConsPlusNormal"/>
        <w:spacing w:before="220"/>
        <w:ind w:firstLine="540"/>
        <w:jc w:val="both"/>
      </w:pPr>
      <w:r>
        <w:t>1) получение дополнительных сведений от заявителя не предусмотрено.</w:t>
      </w:r>
    </w:p>
    <w:p w:rsidR="00483A45" w:rsidRDefault="00483A45">
      <w:pPr>
        <w:pStyle w:val="ConsPlusNormal"/>
        <w:spacing w:before="220"/>
        <w:ind w:firstLine="540"/>
        <w:jc w:val="both"/>
      </w:pPr>
      <w:r>
        <w:t>19. Максимальный срок предоставления муниципальной услуги.</w:t>
      </w:r>
    </w:p>
    <w:p w:rsidR="00483A45" w:rsidRDefault="00483A45">
      <w:pPr>
        <w:pStyle w:val="ConsPlusNormal"/>
        <w:spacing w:before="220"/>
        <w:ind w:firstLine="540"/>
        <w:jc w:val="both"/>
      </w:pPr>
      <w:r>
        <w:t>1) срок предоставления муниципальной услуги не превышает пяти рабочих дней с даты поступления заявления о выдаче дубликата.</w:t>
      </w:r>
    </w:p>
    <w:p w:rsidR="00483A45" w:rsidRDefault="00483A45">
      <w:pPr>
        <w:pStyle w:val="ConsPlusNormal"/>
        <w:spacing w:before="220"/>
        <w:ind w:firstLine="540"/>
        <w:jc w:val="both"/>
      </w:pPr>
      <w:r>
        <w:t>20. Вариант 3.</w:t>
      </w:r>
    </w:p>
    <w:p w:rsidR="00483A45" w:rsidRDefault="00483A45">
      <w:pPr>
        <w:pStyle w:val="ConsPlusNormal"/>
        <w:spacing w:before="220"/>
        <w:ind w:firstLine="540"/>
        <w:jc w:val="both"/>
      </w:pPr>
      <w:r>
        <w:t xml:space="preserve">1) результат предоставления муниципальной услуги указан в </w:t>
      </w:r>
      <w:hyperlink w:anchor="P68">
        <w:r>
          <w:rPr>
            <w:color w:val="0000FF"/>
          </w:rPr>
          <w:t>подпункте "в" пункта 1 части 3 статьи 2</w:t>
        </w:r>
      </w:hyperlink>
      <w:r>
        <w:t xml:space="preserve"> административного регламента.</w:t>
      </w:r>
    </w:p>
    <w:p w:rsidR="00483A45" w:rsidRDefault="00483A45">
      <w:pPr>
        <w:pStyle w:val="ConsPlusNormal"/>
        <w:spacing w:before="220"/>
        <w:ind w:firstLine="540"/>
        <w:jc w:val="both"/>
      </w:pPr>
      <w:r>
        <w:t>21. Перечень и описание административных процедур предоставления муниципальной услуги.</w:t>
      </w:r>
    </w:p>
    <w:p w:rsidR="00483A45" w:rsidRDefault="00483A45">
      <w:pPr>
        <w:pStyle w:val="ConsPlusNormal"/>
        <w:spacing w:before="220"/>
        <w:ind w:firstLine="540"/>
        <w:jc w:val="both"/>
      </w:pPr>
      <w:r>
        <w:lastRenderedPageBreak/>
        <w:t>22. Прием запроса и документов и (или) информации, необходимых для предоставления муниципальной услуги.</w:t>
      </w:r>
    </w:p>
    <w:p w:rsidR="00483A45" w:rsidRDefault="00483A45">
      <w:pPr>
        <w:pStyle w:val="ConsPlusNormal"/>
        <w:spacing w:before="220"/>
        <w:ind w:firstLine="540"/>
        <w:jc w:val="both"/>
      </w:pPr>
      <w:r>
        <w:t xml:space="preserve">1) основанием для начала административной процедуры является поступление в уполномоченный орган </w:t>
      </w:r>
      <w:hyperlink w:anchor="P844">
        <w:r>
          <w:rPr>
            <w:color w:val="0000FF"/>
          </w:rPr>
          <w:t>заявления</w:t>
        </w:r>
      </w:hyperlink>
      <w:r>
        <w:t xml:space="preserve"> об исправлении допущенных опечаток и ошибок по рекомендуемой форме согласно приложению 6 к административному регламенту, одним из способов, установленных </w:t>
      </w:r>
      <w:hyperlink w:anchor="P94">
        <w:r>
          <w:rPr>
            <w:color w:val="0000FF"/>
          </w:rPr>
          <w:t>пунктом 4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2) в целях установления личности физическое лицо представляет в уполномоченный орган документ, предусмотренный </w:t>
      </w:r>
      <w:hyperlink w:anchor="P84">
        <w:r>
          <w:rPr>
            <w:color w:val="0000FF"/>
          </w:rPr>
          <w:t>подпунктом "б" пункта 1 части 6 статьи 2</w:t>
        </w:r>
      </w:hyperlink>
      <w:r>
        <w:t xml:space="preserve">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w:t>
      </w:r>
      <w:hyperlink w:anchor="P84">
        <w:r>
          <w:rPr>
            <w:color w:val="0000FF"/>
          </w:rPr>
          <w:t>подпунктами "б"</w:t>
        </w:r>
      </w:hyperlink>
      <w:r>
        <w:t xml:space="preserve">, </w:t>
      </w:r>
      <w:hyperlink w:anchor="P85">
        <w:r>
          <w:rPr>
            <w:color w:val="0000FF"/>
          </w:rPr>
          <w:t>"в" пункта 1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предоставляются документы, предусмотренные </w:t>
      </w:r>
      <w:hyperlink w:anchor="P84">
        <w:r>
          <w:rPr>
            <w:color w:val="0000FF"/>
          </w:rPr>
          <w:t>подпунктами "б"</w:t>
        </w:r>
      </w:hyperlink>
      <w:r>
        <w:t xml:space="preserve">, </w:t>
      </w:r>
      <w:hyperlink w:anchor="P85">
        <w:r>
          <w:rPr>
            <w:color w:val="0000FF"/>
          </w:rPr>
          <w:t>"в" пункта 1 части 6 статьи 2</w:t>
        </w:r>
      </w:hyperlink>
      <w:r>
        <w:t xml:space="preserve"> административного регламента.</w:t>
      </w:r>
    </w:p>
    <w:p w:rsidR="00483A45" w:rsidRDefault="00483A45">
      <w:pPr>
        <w:pStyle w:val="ConsPlusNormal"/>
        <w:spacing w:before="220"/>
        <w:ind w:firstLine="540"/>
        <w:jc w:val="both"/>
      </w:pPr>
      <w: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w:t>
      </w:r>
      <w:hyperlink w:anchor="P84">
        <w:r>
          <w:rPr>
            <w:color w:val="0000FF"/>
          </w:rPr>
          <w:t>подпунктом "б" пункта 1 части 6 статьи 2</w:t>
        </w:r>
      </w:hyperlink>
      <w:r>
        <w:t xml:space="preserve"> административного регламента.</w:t>
      </w:r>
    </w:p>
    <w:p w:rsidR="00483A45" w:rsidRDefault="00483A45">
      <w:pPr>
        <w:pStyle w:val="ConsPlusNormal"/>
        <w:spacing w:before="220"/>
        <w:ind w:firstLine="540"/>
        <w:jc w:val="both"/>
      </w:pPr>
      <w:r>
        <w:t>3) основания для принятия решения об отказе в приеме заявления об исправлении допущенных опечаток и ошибок отсутствуют.</w:t>
      </w:r>
    </w:p>
    <w:p w:rsidR="00483A45" w:rsidRDefault="00483A45">
      <w:pPr>
        <w:pStyle w:val="ConsPlusNormal"/>
        <w:spacing w:before="220"/>
        <w:ind w:firstLine="540"/>
        <w:jc w:val="both"/>
      </w:pPr>
      <w:r>
        <w:t>4) в приеме заявления об исправлении допущенных опечаток и ошибок не участвуют федеральные органы исполнительной власти, государственные корпорации, органы государственных внебюджетных фондов.</w:t>
      </w:r>
    </w:p>
    <w:p w:rsidR="00483A45" w:rsidRDefault="00483A45">
      <w:pPr>
        <w:pStyle w:val="ConsPlusNormal"/>
        <w:spacing w:before="220"/>
        <w:ind w:firstLine="540"/>
        <w:jc w:val="both"/>
      </w:pPr>
      <w:r>
        <w:t>5) возможность получения муниципальной услуги по экстерриториальному принципу отсутствует.</w:t>
      </w:r>
    </w:p>
    <w:p w:rsidR="00483A45" w:rsidRDefault="00483A45">
      <w:pPr>
        <w:pStyle w:val="ConsPlusNormal"/>
        <w:spacing w:before="220"/>
        <w:ind w:firstLine="540"/>
        <w:jc w:val="both"/>
      </w:pPr>
      <w:r>
        <w:t xml:space="preserve">6) заявление об исправлении допущенных опечаток и ошибок, направленное одним из способов, установленных в </w:t>
      </w:r>
      <w:hyperlink w:anchor="P99">
        <w:r>
          <w:rPr>
            <w:color w:val="0000FF"/>
          </w:rPr>
          <w:t>подпункте "б" пункта 4 части 6 статьи 2</w:t>
        </w:r>
      </w:hyperlink>
      <w:r>
        <w:t xml:space="preserve"> административного регламента, принимается должностными лицами структурного подразделения уполномоченного органа, ответственного за делопроизводство.</w:t>
      </w:r>
    </w:p>
    <w:p w:rsidR="00483A45" w:rsidRDefault="00483A45">
      <w:pPr>
        <w:pStyle w:val="ConsPlusNormal"/>
        <w:spacing w:before="220"/>
        <w:ind w:firstLine="540"/>
        <w:jc w:val="both"/>
      </w:pPr>
      <w:r>
        <w:t xml:space="preserve">Заявление об исправлении допущенных опечаток и ошибок, направленное способом, указанным в </w:t>
      </w:r>
      <w:hyperlink w:anchor="P95">
        <w:r>
          <w:rPr>
            <w:color w:val="0000FF"/>
          </w:rPr>
          <w:t>подпункте "а" пункта 4 части 6 статьи 2</w:t>
        </w:r>
      </w:hyperlink>
      <w:r>
        <w:t xml:space="preserve"> административного регламента, регистрируются в автоматическом режиме.</w:t>
      </w:r>
    </w:p>
    <w:p w:rsidR="00483A45" w:rsidRDefault="00483A45">
      <w:pPr>
        <w:pStyle w:val="ConsPlusNormal"/>
        <w:spacing w:before="220"/>
        <w:ind w:firstLine="540"/>
        <w:jc w:val="both"/>
      </w:pPr>
      <w:r>
        <w:t xml:space="preserve">Заявление об исправлении допущенных опечаток и ошибок, направленное через многофункциональный центр, может быть получено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44">
        <w:r>
          <w:rPr>
            <w:color w:val="0000FF"/>
          </w:rPr>
          <w:t>закона</w:t>
        </w:r>
      </w:hyperlink>
      <w:r>
        <w:t xml:space="preserve"> N 63-ФЗ.</w:t>
      </w:r>
    </w:p>
    <w:p w:rsidR="00483A45" w:rsidRDefault="00483A45">
      <w:pPr>
        <w:pStyle w:val="ConsPlusNormal"/>
        <w:spacing w:before="220"/>
        <w:ind w:firstLine="540"/>
        <w:jc w:val="both"/>
      </w:pPr>
      <w:r>
        <w:t>7) для приема заявления об исправлении допущенных опечаток и ошибок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об исправлении допущенных опечаток и ошибок и для подготовки ответа.</w:t>
      </w:r>
    </w:p>
    <w:p w:rsidR="00483A45" w:rsidRDefault="00483A45">
      <w:pPr>
        <w:pStyle w:val="ConsPlusNormal"/>
        <w:spacing w:before="220"/>
        <w:ind w:firstLine="540"/>
        <w:jc w:val="both"/>
      </w:pPr>
      <w:r>
        <w:t xml:space="preserve">Для возможности подачи заявления об исправлении допущенных опечаток и ошибок через </w:t>
      </w:r>
      <w:r>
        <w:lastRenderedPageBreak/>
        <w:t>Единый портал, региональный портал заявитель должен быть зарегистрирован соответственно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rsidR="00483A45" w:rsidRDefault="00483A45">
      <w:pPr>
        <w:pStyle w:val="ConsPlusNormal"/>
        <w:spacing w:before="220"/>
        <w:ind w:firstLine="540"/>
        <w:jc w:val="both"/>
      </w:pPr>
      <w:r>
        <w:t xml:space="preserve">8) срок регистрации заявления об исправлении допущенных опечаток и ошибок указан в </w:t>
      </w:r>
      <w:hyperlink w:anchor="P133">
        <w:r>
          <w:rPr>
            <w:color w:val="0000FF"/>
          </w:rPr>
          <w:t>пункте 1 части 11 статьи 2</w:t>
        </w:r>
      </w:hyperlink>
      <w:r>
        <w:t xml:space="preserve"> административного регламента.</w:t>
      </w:r>
    </w:p>
    <w:p w:rsidR="00483A45" w:rsidRDefault="00483A45">
      <w:pPr>
        <w:pStyle w:val="ConsPlusNormal"/>
        <w:spacing w:before="220"/>
        <w:ind w:firstLine="540"/>
        <w:jc w:val="both"/>
      </w:pPr>
      <w:r>
        <w:t>9) результатом административной процедуры является регистрация заявления об исправлении допущенных опечаток и ошибок.</w:t>
      </w:r>
    </w:p>
    <w:p w:rsidR="00483A45" w:rsidRDefault="00483A45">
      <w:pPr>
        <w:pStyle w:val="ConsPlusNormal"/>
        <w:spacing w:before="220"/>
        <w:ind w:firstLine="540"/>
        <w:jc w:val="both"/>
      </w:pPr>
      <w:r>
        <w:t>10) после регистрации заявление об исправлении допущенных опечаток и ошибок направляется в ответственное структурное подразделение для назначения ответственного должностного лица за рассмотрение заявления об исправлении допущенных опечаток и ошибок.</w:t>
      </w:r>
    </w:p>
    <w:p w:rsidR="00483A45" w:rsidRDefault="00483A45">
      <w:pPr>
        <w:pStyle w:val="ConsPlusNormal"/>
        <w:spacing w:before="220"/>
        <w:ind w:firstLine="540"/>
        <w:jc w:val="both"/>
      </w:pPr>
      <w:r>
        <w:t>23. Межведомственное информационное взаимодействие.</w:t>
      </w:r>
    </w:p>
    <w:p w:rsidR="00483A45" w:rsidRDefault="00483A45">
      <w:pPr>
        <w:pStyle w:val="ConsPlusNormal"/>
        <w:spacing w:before="220"/>
        <w:ind w:firstLine="540"/>
        <w:jc w:val="both"/>
      </w:pPr>
      <w:r>
        <w:t>1) направление межведомственных информационных запросов не осуществляется.</w:t>
      </w:r>
    </w:p>
    <w:p w:rsidR="00483A45" w:rsidRDefault="00483A45">
      <w:pPr>
        <w:pStyle w:val="ConsPlusNormal"/>
        <w:spacing w:before="220"/>
        <w:ind w:firstLine="540"/>
        <w:jc w:val="both"/>
      </w:pPr>
      <w:r>
        <w:t>24. Принятие решения о предоставлении (об отказе в предоставлении) муниципальной услуги.</w:t>
      </w:r>
    </w:p>
    <w:p w:rsidR="00483A45" w:rsidRDefault="00483A45">
      <w:pPr>
        <w:pStyle w:val="ConsPlusNormal"/>
        <w:spacing w:before="220"/>
        <w:ind w:firstLine="540"/>
        <w:jc w:val="both"/>
      </w:pPr>
      <w:r>
        <w:t>1) основанием для начала административной процедуры является регистрация заявления об исправлении допущенных опечаток и ошибок.</w:t>
      </w:r>
    </w:p>
    <w:p w:rsidR="00483A45" w:rsidRDefault="00483A45">
      <w:pPr>
        <w:pStyle w:val="ConsPlusNormal"/>
        <w:spacing w:before="220"/>
        <w:ind w:firstLine="540"/>
        <w:jc w:val="both"/>
      </w:pPr>
      <w:r>
        <w:t>2) в рамках рассмотрения заявления об исправлении допущенных опечаток и ошибок осуществляется проверка на предмет наличия (отсутствия) оснований для принятия решения об исправлении допущенных опечаток и ошибок в уведомлении о соответствии.</w:t>
      </w:r>
    </w:p>
    <w:p w:rsidR="00483A45" w:rsidRDefault="00483A45">
      <w:pPr>
        <w:pStyle w:val="ConsPlusNormal"/>
        <w:spacing w:before="220"/>
        <w:ind w:firstLine="540"/>
        <w:jc w:val="both"/>
      </w:pPr>
      <w:r>
        <w:t>3) критериями принятия решения о предоставлении муниципальной услуги являются:</w:t>
      </w:r>
    </w:p>
    <w:p w:rsidR="00483A45" w:rsidRDefault="00483A45">
      <w:pPr>
        <w:pStyle w:val="ConsPlusNormal"/>
        <w:spacing w:before="220"/>
        <w:ind w:firstLine="540"/>
        <w:jc w:val="both"/>
      </w:pPr>
      <w:r>
        <w:t xml:space="preserve">а) соответствие заявителя кругу лиц, указанных в </w:t>
      </w:r>
      <w:hyperlink w:anchor="P39">
        <w:r>
          <w:rPr>
            <w:color w:val="0000FF"/>
          </w:rPr>
          <w:t>пункте 1 части 2 статьи 1</w:t>
        </w:r>
      </w:hyperlink>
      <w:r>
        <w:t xml:space="preserve"> административного регламента;</w:t>
      </w:r>
    </w:p>
    <w:p w:rsidR="00483A45" w:rsidRDefault="00483A45">
      <w:pPr>
        <w:pStyle w:val="ConsPlusNormal"/>
        <w:spacing w:before="220"/>
        <w:ind w:firstLine="540"/>
        <w:jc w:val="both"/>
      </w:pPr>
      <w:r>
        <w:t>б) наличие опечаток и ошибок в уведомлении о соответствии.</w:t>
      </w:r>
    </w:p>
    <w:p w:rsidR="00483A45" w:rsidRDefault="00483A45">
      <w:pPr>
        <w:pStyle w:val="ConsPlusNormal"/>
        <w:spacing w:before="220"/>
        <w:ind w:firstLine="540"/>
        <w:jc w:val="both"/>
      </w:pPr>
      <w:r>
        <w:t>4) критериями для принятия решения об отказе в предоставлении муниципальной услуги являются:</w:t>
      </w:r>
    </w:p>
    <w:p w:rsidR="00483A45" w:rsidRDefault="00483A45">
      <w:pPr>
        <w:pStyle w:val="ConsPlusNormal"/>
        <w:spacing w:before="220"/>
        <w:ind w:firstLine="540"/>
        <w:jc w:val="both"/>
      </w:pPr>
      <w:r>
        <w:t xml:space="preserve">а) несоответствие заявителя кругу лиц, указанных в </w:t>
      </w:r>
      <w:hyperlink w:anchor="P39">
        <w:r>
          <w:rPr>
            <w:color w:val="0000FF"/>
          </w:rPr>
          <w:t>пункте 1 части 2 статьи 1</w:t>
        </w:r>
      </w:hyperlink>
      <w:r>
        <w:t xml:space="preserve"> административного регламента;</w:t>
      </w:r>
    </w:p>
    <w:p w:rsidR="00483A45" w:rsidRDefault="00483A45">
      <w:pPr>
        <w:pStyle w:val="ConsPlusNormal"/>
        <w:spacing w:before="220"/>
        <w:ind w:firstLine="540"/>
        <w:jc w:val="both"/>
      </w:pPr>
      <w:r>
        <w:t>б) отсутствие опечаток и ошибок в уведомлении о соответствии.</w:t>
      </w:r>
    </w:p>
    <w:p w:rsidR="00483A45" w:rsidRDefault="00483A45">
      <w:pPr>
        <w:pStyle w:val="ConsPlusNormal"/>
        <w:spacing w:before="220"/>
        <w:ind w:firstLine="540"/>
        <w:jc w:val="both"/>
      </w:pPr>
      <w:r>
        <w:t>5) по результатам проверки заявления об исправлении допущенных опечаток и ошибок должностное лицо ответственного структурного подразделения подготавливает проект соответствующего решения.</w:t>
      </w:r>
    </w:p>
    <w:p w:rsidR="00483A45" w:rsidRDefault="00483A45">
      <w:pPr>
        <w:pStyle w:val="ConsPlusNormal"/>
        <w:spacing w:before="220"/>
        <w:ind w:firstLine="540"/>
        <w:jc w:val="both"/>
      </w:pPr>
      <w:r>
        <w:t xml:space="preserve">6) результатом административной процедуры по принятию </w:t>
      </w:r>
      <w:hyperlink w:anchor="P959">
        <w:r>
          <w:rPr>
            <w:color w:val="0000FF"/>
          </w:rPr>
          <w:t>решения</w:t>
        </w:r>
      </w:hyperlink>
      <w:r>
        <w:t xml:space="preserve"> о предоставлении (об отказе в предоставлении) муниципальной услуги является соответственно подписание уведомления о соответствии с внесенными исправлениями допущенных опечаток и ошибок (далее также в настоящем подразделе - решение о предоставлении муниципальной услуги) или подписание решения об отказе во внесении исправлений в уведомление о соответствии по рекомендуемой форме согласно приложению 7 (далее также в настоящем подразделе - решение об отказе в предоставлении муниципальной услуги).</w:t>
      </w:r>
    </w:p>
    <w:p w:rsidR="00483A45" w:rsidRDefault="00483A45">
      <w:pPr>
        <w:pStyle w:val="ConsPlusNormal"/>
        <w:spacing w:before="220"/>
        <w:ind w:firstLine="540"/>
        <w:jc w:val="both"/>
      </w:pPr>
      <w:r>
        <w:lastRenderedPageBreak/>
        <w:t>В случае подтверждения наличия допущенных опечаток, ошибок в уведомлении о соответствии уполномоченный орган вносит исправления в ранее выданное уведомление о соответствии. Дата и номер выданного уведомления о соответствии.</w:t>
      </w:r>
    </w:p>
    <w:p w:rsidR="00483A45" w:rsidRDefault="00483A45">
      <w:pPr>
        <w:pStyle w:val="ConsPlusNormal"/>
        <w:spacing w:before="220"/>
        <w:ind w:firstLine="540"/>
        <w:jc w:val="both"/>
      </w:pPr>
      <w:r>
        <w:t>7) 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w:t>
      </w:r>
    </w:p>
    <w:p w:rsidR="00483A45" w:rsidRDefault="00483A45">
      <w:pPr>
        <w:pStyle w:val="ConsPlusNormal"/>
        <w:spacing w:before="220"/>
        <w:ind w:firstLine="540"/>
        <w:jc w:val="both"/>
      </w:pPr>
      <w:r>
        <w:t>8)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483A45" w:rsidRDefault="00483A45">
      <w:pPr>
        <w:pStyle w:val="ConsPlusNormal"/>
        <w:spacing w:before="220"/>
        <w:ind w:firstLine="540"/>
        <w:jc w:val="both"/>
      </w:pPr>
      <w:r>
        <w:t>9) срок принятия решения о предоставлении (об отказе в предоставлении) муниципальной услуги не может превышать пять рабочих дней со дня поступления заявления об исправлении допущенных опечаток и ошибок.</w:t>
      </w:r>
    </w:p>
    <w:p w:rsidR="00483A45" w:rsidRDefault="00483A45">
      <w:pPr>
        <w:pStyle w:val="ConsPlusNormal"/>
        <w:spacing w:before="220"/>
        <w:ind w:firstLine="540"/>
        <w:jc w:val="both"/>
      </w:pPr>
      <w:r>
        <w:t>10) при подаче заявления об исправлении допущенных опечаток и ошибок в ходе личного приема, посредством почтового отправления решение об отказе во внесении исправлений в уведомление о соответствии соответственно выдается заявителю на руки или направляется посредством почтового отправления, если в заявлении об исправлении допущенных опечаток и ошибок не был указан иной способ.</w:t>
      </w:r>
    </w:p>
    <w:p w:rsidR="00483A45" w:rsidRDefault="00483A45">
      <w:pPr>
        <w:pStyle w:val="ConsPlusNormal"/>
        <w:spacing w:before="220"/>
        <w:ind w:firstLine="540"/>
        <w:jc w:val="both"/>
      </w:pPr>
      <w:r>
        <w:t>11) при подаче заявления об исправлении допущенных опечаток и ошибок посредством Единого портала, регионального портала направление заявителю решения об отказе во внесении исправлений в уведомление о соответствии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об исправлении допущенных опечаток и ошибок не был указан иной способ.</w:t>
      </w:r>
    </w:p>
    <w:p w:rsidR="00483A45" w:rsidRDefault="00483A45">
      <w:pPr>
        <w:pStyle w:val="ConsPlusNormal"/>
        <w:spacing w:before="220"/>
        <w:ind w:firstLine="540"/>
        <w:jc w:val="both"/>
      </w:pPr>
      <w:r>
        <w:t>12) при подаче заявления об исправлении допущенных опечаток и ошибок через многофункциональный центр решение об отказе во внесении исправлений в уведомление о соответствии направляется в многофункциональный центр, если в заявлении об исправлении допущенных опечаток и ошибок не был указан иной способ.</w:t>
      </w:r>
    </w:p>
    <w:p w:rsidR="00483A45" w:rsidRDefault="00483A45">
      <w:pPr>
        <w:pStyle w:val="ConsPlusNormal"/>
        <w:spacing w:before="220"/>
        <w:ind w:firstLine="540"/>
        <w:jc w:val="both"/>
      </w:pPr>
      <w:r>
        <w:t>13)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пяти рабочих дней с даты поступления заявления об исправлении допущенных опечаток и ошибок.</w:t>
      </w:r>
    </w:p>
    <w:p w:rsidR="00483A45" w:rsidRDefault="00483A45">
      <w:pPr>
        <w:pStyle w:val="ConsPlusNormal"/>
        <w:spacing w:before="220"/>
        <w:ind w:firstLine="540"/>
        <w:jc w:val="both"/>
      </w:pPr>
      <w:r>
        <w:t>25. Предоставление результата муниципальной услуги.</w:t>
      </w:r>
    </w:p>
    <w:p w:rsidR="00483A45" w:rsidRDefault="00483A45">
      <w:pPr>
        <w:pStyle w:val="ConsPlusNormal"/>
        <w:spacing w:before="220"/>
        <w:ind w:firstLine="540"/>
        <w:jc w:val="both"/>
      </w:pPr>
      <w:r>
        <w:t>1) основанием для начала выполнения административной процедуры является подписание уведомления о соответствии с внесенными исправлениями допущенных опечаток и ошибок.</w:t>
      </w:r>
    </w:p>
    <w:p w:rsidR="00483A45" w:rsidRDefault="00483A45">
      <w:pPr>
        <w:pStyle w:val="ConsPlusNormal"/>
        <w:spacing w:before="220"/>
        <w:ind w:firstLine="540"/>
        <w:jc w:val="both"/>
      </w:pPr>
      <w:r>
        <w:t>2) заявитель по его выбору вправе получить уведомление о соответствии с внесенными исправлениями допущенных опечаток и ошибок одним из следующих способов:</w:t>
      </w:r>
    </w:p>
    <w:p w:rsidR="00483A45" w:rsidRDefault="00483A45">
      <w:pPr>
        <w:pStyle w:val="ConsPlusNormal"/>
        <w:spacing w:before="220"/>
        <w:ind w:firstLine="540"/>
        <w:jc w:val="both"/>
      </w:pPr>
      <w:r>
        <w:t>а) на бумажном носителе;</w:t>
      </w:r>
    </w:p>
    <w:p w:rsidR="00483A45" w:rsidRDefault="00483A45">
      <w:pPr>
        <w:pStyle w:val="ConsPlusNormal"/>
        <w:spacing w:before="220"/>
        <w:ind w:firstLine="540"/>
        <w:jc w:val="both"/>
      </w:pPr>
      <w:r>
        <w:t>б)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483A45" w:rsidRDefault="00483A45">
      <w:pPr>
        <w:pStyle w:val="ConsPlusNormal"/>
        <w:spacing w:before="220"/>
        <w:ind w:firstLine="540"/>
        <w:jc w:val="both"/>
      </w:pPr>
      <w:r>
        <w:t xml:space="preserve">3)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w:t>
      </w:r>
      <w:r>
        <w:lastRenderedPageBreak/>
        <w:t>ответственного за делопроизводство.</w:t>
      </w:r>
    </w:p>
    <w:p w:rsidR="00483A45" w:rsidRDefault="00483A45">
      <w:pPr>
        <w:pStyle w:val="ConsPlusNormal"/>
        <w:spacing w:before="220"/>
        <w:ind w:firstLine="540"/>
        <w:jc w:val="both"/>
      </w:pPr>
      <w:r>
        <w:t>4) при подаче заявления об исправлении допущенных опечаток и ошибок в ходе личного приема, посредством почтового отправления уведомление о соответствии с внесенными исправлениями допущенных опечаток и ошибок выдается соответственно заявителю на руки или направляется посредством почтового отправления, если в заявлении об исправлении допущенных опечаток и ошибок не был указан иной способ.</w:t>
      </w:r>
    </w:p>
    <w:p w:rsidR="00483A45" w:rsidRDefault="00483A45">
      <w:pPr>
        <w:pStyle w:val="ConsPlusNormal"/>
        <w:spacing w:before="220"/>
        <w:ind w:firstLine="540"/>
        <w:jc w:val="both"/>
      </w:pPr>
      <w:r>
        <w:t>5) при подаче заявления об исправлении допущенных опечаток и ошибок посредством Единого портала, регионального портала направление уведомления о соответствии с внесенными исправлениями допущенных опечаток и ошибок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об исправлении допущенных опечаток и ошибок не был указан иной способ.</w:t>
      </w:r>
    </w:p>
    <w:p w:rsidR="00483A45" w:rsidRDefault="00483A45">
      <w:pPr>
        <w:pStyle w:val="ConsPlusNormal"/>
        <w:spacing w:before="220"/>
        <w:ind w:firstLine="540"/>
        <w:jc w:val="both"/>
      </w:pPr>
      <w:r>
        <w:t>6) при подаче заявления об исправлении допущенных опечаток и ошибок через многофункциональный центр уведомление о соответствии с внесенными исправлениями допущенных опечаток и ошибок направляется в многофункциональный центр, если в заявлении об исправлении допущенных опечаток и ошибок не был указан иной способ.</w:t>
      </w:r>
    </w:p>
    <w:p w:rsidR="00483A45" w:rsidRDefault="00483A45">
      <w:pPr>
        <w:pStyle w:val="ConsPlusNormal"/>
        <w:spacing w:before="220"/>
        <w:ind w:firstLine="540"/>
        <w:jc w:val="both"/>
      </w:pPr>
      <w:r>
        <w:t>7) срок предоставления заявителю результата муниципальной услуги исчисляется со дня принятия решения об исправлении допущенных опечаток и ошибок в уведомлении о соответствии и составляет один рабочий день, но не превышает пяти рабочих дней с даты поступления заявления об исправлении допущенных опечаток и ошибок.</w:t>
      </w:r>
    </w:p>
    <w:p w:rsidR="00483A45" w:rsidRDefault="00483A45">
      <w:pPr>
        <w:pStyle w:val="ConsPlusNormal"/>
        <w:spacing w:before="220"/>
        <w:ind w:firstLine="540"/>
        <w:jc w:val="both"/>
      </w:pPr>
      <w:r>
        <w:t>8) возможность предоставления результата муниципальной услуги по экстерриториальному принципу отсутствует.</w:t>
      </w:r>
    </w:p>
    <w:p w:rsidR="00483A45" w:rsidRDefault="00483A45">
      <w:pPr>
        <w:pStyle w:val="ConsPlusNormal"/>
        <w:spacing w:before="220"/>
        <w:ind w:firstLine="540"/>
        <w:jc w:val="both"/>
      </w:pPr>
      <w:r>
        <w:t>26. Получение дополнительных сведений от заявителя.</w:t>
      </w:r>
    </w:p>
    <w:p w:rsidR="00483A45" w:rsidRDefault="00483A45">
      <w:pPr>
        <w:pStyle w:val="ConsPlusNormal"/>
        <w:spacing w:before="220"/>
        <w:ind w:firstLine="540"/>
        <w:jc w:val="both"/>
      </w:pPr>
      <w:r>
        <w:t>1) получение дополнительных сведений от заявителя не предусмотрено.</w:t>
      </w:r>
    </w:p>
    <w:p w:rsidR="00483A45" w:rsidRDefault="00483A45">
      <w:pPr>
        <w:pStyle w:val="ConsPlusNormal"/>
        <w:spacing w:before="220"/>
        <w:ind w:firstLine="540"/>
        <w:jc w:val="both"/>
      </w:pPr>
      <w:r>
        <w:t>27. Максимальный срок предоставления муниципальной услуги.</w:t>
      </w:r>
    </w:p>
    <w:p w:rsidR="00483A45" w:rsidRDefault="00483A45">
      <w:pPr>
        <w:pStyle w:val="ConsPlusNormal"/>
        <w:spacing w:before="220"/>
        <w:ind w:firstLine="540"/>
        <w:jc w:val="both"/>
      </w:pPr>
      <w:r>
        <w:t>1) срок предоставления муниципальной услуги не превышает пяти рабочих дней с даты поступления заявления об исправлении допущенных опечаток и ошибок.</w:t>
      </w:r>
    </w:p>
    <w:p w:rsidR="00483A45" w:rsidRDefault="00483A45">
      <w:pPr>
        <w:pStyle w:val="ConsPlusNormal"/>
        <w:ind w:firstLine="540"/>
        <w:jc w:val="both"/>
      </w:pPr>
    </w:p>
    <w:p w:rsidR="00483A45" w:rsidRDefault="00483A45">
      <w:pPr>
        <w:pStyle w:val="ConsPlusTitle"/>
        <w:ind w:firstLine="540"/>
        <w:jc w:val="both"/>
        <w:outlineLvl w:val="1"/>
      </w:pPr>
      <w:r>
        <w:t>Статья 4. Формы контроля за исполнением административного регламента</w:t>
      </w:r>
    </w:p>
    <w:p w:rsidR="00483A45" w:rsidRDefault="00483A45">
      <w:pPr>
        <w:pStyle w:val="ConsPlusNormal"/>
        <w:ind w:firstLine="540"/>
        <w:jc w:val="both"/>
      </w:pPr>
    </w:p>
    <w:p w:rsidR="00483A45" w:rsidRDefault="00483A45">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83A45" w:rsidRDefault="00483A45">
      <w:pPr>
        <w:pStyle w:val="ConsPlusNormal"/>
        <w:spacing w:before="220"/>
        <w:ind w:firstLine="540"/>
        <w:jc w:val="both"/>
      </w:pPr>
      <w:r>
        <w:t>1) текущий контроль за соблюдением и исполнением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483A45" w:rsidRDefault="00483A45">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483A45" w:rsidRDefault="00483A45">
      <w:pPr>
        <w:pStyle w:val="ConsPlusNormal"/>
        <w:spacing w:before="220"/>
        <w:ind w:firstLine="540"/>
        <w:jc w:val="both"/>
      </w:pPr>
      <w:r>
        <w:t xml:space="preserve">Текущий контроль за соблюдением последовательности действий и сроков исполнения административных процедур по предоставлению муниципальной услуги осуществляется путем наблюдения за соблюдением порядка рассмотрения уведомлений, заявлений, а также оценки полноты и объективности рассмотрения таких уведомлений, заявлений, обоснованности и </w:t>
      </w:r>
      <w:r>
        <w:lastRenderedPageBreak/>
        <w:t>законности предлагаемых для принятия решений.</w:t>
      </w:r>
    </w:p>
    <w:p w:rsidR="00483A45" w:rsidRDefault="00483A45">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83A45" w:rsidRDefault="00483A45">
      <w:pPr>
        <w:pStyle w:val="ConsPlusNormal"/>
        <w:spacing w:before="220"/>
        <w:ind w:firstLine="540"/>
        <w:jc w:val="both"/>
      </w:pPr>
      <w:r>
        <w:t>1) контроль за полнотой и качеством предоставления муниципальной услуги включает в себя проведение плановых и внеплановых проверок.</w:t>
      </w:r>
    </w:p>
    <w:p w:rsidR="00483A45" w:rsidRDefault="00483A45">
      <w:pPr>
        <w:pStyle w:val="ConsPlusNormal"/>
        <w:spacing w:before="220"/>
        <w:ind w:firstLine="540"/>
        <w:jc w:val="both"/>
      </w:pPr>
      <w:r>
        <w:t>2)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483A45" w:rsidRDefault="00483A45">
      <w:pPr>
        <w:pStyle w:val="ConsPlusNormal"/>
        <w:spacing w:before="220"/>
        <w:ind w:firstLine="540"/>
        <w:jc w:val="both"/>
      </w:pPr>
      <w:r>
        <w:t>а) соблюдение сроков предоставления муниципальной услуги;</w:t>
      </w:r>
    </w:p>
    <w:p w:rsidR="00483A45" w:rsidRDefault="00483A45">
      <w:pPr>
        <w:pStyle w:val="ConsPlusNormal"/>
        <w:spacing w:before="220"/>
        <w:ind w:firstLine="540"/>
        <w:jc w:val="both"/>
      </w:pPr>
      <w:r>
        <w:t>б) соблюдение положений административного регламента;</w:t>
      </w:r>
    </w:p>
    <w:p w:rsidR="00483A45" w:rsidRDefault="00483A45">
      <w:pPr>
        <w:pStyle w:val="ConsPlusNormal"/>
        <w:spacing w:before="220"/>
        <w:ind w:firstLine="540"/>
        <w:jc w:val="both"/>
      </w:pPr>
      <w:r>
        <w:t>в) правильность и обоснованность принятого решения об отказе в предоставлении муниципальной услуги.</w:t>
      </w:r>
    </w:p>
    <w:p w:rsidR="00483A45" w:rsidRDefault="00483A45">
      <w:pPr>
        <w:pStyle w:val="ConsPlusNormal"/>
        <w:spacing w:before="220"/>
        <w:ind w:firstLine="540"/>
        <w:jc w:val="both"/>
      </w:pPr>
      <w:r>
        <w:t>3) основанием для проведения внеплановых проверок являются:</w:t>
      </w:r>
    </w:p>
    <w:p w:rsidR="00483A45" w:rsidRDefault="00483A45">
      <w:pPr>
        <w:pStyle w:val="ConsPlusNormal"/>
        <w:spacing w:before="220"/>
        <w:ind w:firstLine="540"/>
        <w:jc w:val="both"/>
      </w:pPr>
      <w:r>
        <w:t>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w:t>
      </w:r>
    </w:p>
    <w:p w:rsidR="00483A45" w:rsidRDefault="00483A45">
      <w:pPr>
        <w:pStyle w:val="ConsPlusNormal"/>
        <w:spacing w:before="220"/>
        <w:ind w:firstLine="540"/>
        <w:jc w:val="both"/>
      </w:pPr>
      <w:r>
        <w:t>б) обращения граждан и юридических лиц на нарушения законодательства, в том числе на качество предоставления муниципальной услуги.</w:t>
      </w:r>
    </w:p>
    <w:p w:rsidR="00483A45" w:rsidRDefault="00483A45">
      <w:pPr>
        <w:pStyle w:val="ConsPlusNormal"/>
        <w:spacing w:before="220"/>
        <w:ind w:firstLine="540"/>
        <w:jc w:val="both"/>
      </w:pPr>
      <w:r>
        <w:t>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483A45" w:rsidRDefault="00483A45">
      <w:pPr>
        <w:pStyle w:val="ConsPlusNormal"/>
        <w:spacing w:before="220"/>
        <w:ind w:firstLine="540"/>
        <w:jc w:val="both"/>
      </w:pPr>
      <w:r>
        <w:t>1) по результатам проведенных проверок в случае выявления нарушений положений административного регламента, нормативных правовых актов и нормативных правовых актов органов местного самоуправления осуществляется привлечение виновных лиц к ответственности в соответствии с законодательством Российской Федерации.</w:t>
      </w:r>
    </w:p>
    <w:p w:rsidR="00483A45" w:rsidRDefault="00483A45">
      <w:pPr>
        <w:pStyle w:val="ConsPlusNormal"/>
        <w:spacing w:before="220"/>
        <w:ind w:firstLine="540"/>
        <w:jc w:val="both"/>
      </w:pPr>
      <w:r>
        <w:t>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483A45" w:rsidRDefault="00483A45">
      <w:pPr>
        <w:pStyle w:val="ConsPlusNormal"/>
        <w:spacing w:before="220"/>
        <w:ind w:firstLine="540"/>
        <w:jc w:val="both"/>
      </w:pPr>
      <w:r>
        <w:t>4. Требования к порядку и формам контроля за предоставлением муниципальной услуги, в том числе со стороны граждан, их объединений и организаций.</w:t>
      </w:r>
    </w:p>
    <w:p w:rsidR="00483A45" w:rsidRDefault="00483A45">
      <w:pPr>
        <w:pStyle w:val="ConsPlusNormal"/>
        <w:spacing w:before="220"/>
        <w:ind w:firstLine="540"/>
        <w:jc w:val="both"/>
      </w:pPr>
      <w:r>
        <w:t>1)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483A45" w:rsidRDefault="00483A45">
      <w:pPr>
        <w:pStyle w:val="ConsPlusNormal"/>
        <w:spacing w:before="220"/>
        <w:ind w:firstLine="540"/>
        <w:jc w:val="both"/>
      </w:pPr>
      <w:r>
        <w:t>2) граждане, их объединения и организации также имеют право:</w:t>
      </w:r>
    </w:p>
    <w:p w:rsidR="00483A45" w:rsidRDefault="00483A45">
      <w:pPr>
        <w:pStyle w:val="ConsPlusNormal"/>
        <w:spacing w:before="220"/>
        <w:ind w:firstLine="540"/>
        <w:jc w:val="both"/>
      </w:pPr>
      <w:r>
        <w:t>а) направлять замечания и предложения по улучшению доступности и качества предоставления муниципальной услуги;</w:t>
      </w:r>
    </w:p>
    <w:p w:rsidR="00483A45" w:rsidRDefault="00483A45">
      <w:pPr>
        <w:pStyle w:val="ConsPlusNormal"/>
        <w:spacing w:before="220"/>
        <w:ind w:firstLine="540"/>
        <w:jc w:val="both"/>
      </w:pPr>
      <w:r>
        <w:t>б) вносить предложения о мерах по устранению нарушений административного регламента.</w:t>
      </w:r>
    </w:p>
    <w:p w:rsidR="00483A45" w:rsidRDefault="00483A45">
      <w:pPr>
        <w:pStyle w:val="ConsPlusNormal"/>
        <w:spacing w:before="220"/>
        <w:ind w:firstLine="540"/>
        <w:jc w:val="both"/>
      </w:pPr>
      <w:r>
        <w:t xml:space="preserve">3) должностные лица уполномоченного органа принимают меры к прекращению </w:t>
      </w:r>
      <w:r>
        <w:lastRenderedPageBreak/>
        <w:t>допущенных нарушений, устраняют причины и условия, способствующие совершению нарушений.</w:t>
      </w:r>
    </w:p>
    <w:p w:rsidR="00483A45" w:rsidRDefault="00483A45">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483A45" w:rsidRDefault="00483A45">
      <w:pPr>
        <w:pStyle w:val="ConsPlusNormal"/>
        <w:ind w:firstLine="540"/>
        <w:jc w:val="both"/>
      </w:pPr>
    </w:p>
    <w:p w:rsidR="00483A45" w:rsidRDefault="00483A45">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483A45" w:rsidRDefault="00483A45">
      <w:pPr>
        <w:pStyle w:val="ConsPlusNormal"/>
        <w:jc w:val="center"/>
      </w:pPr>
    </w:p>
    <w:p w:rsidR="00483A45" w:rsidRDefault="00483A45">
      <w:pPr>
        <w:pStyle w:val="ConsPlusNormal"/>
        <w:ind w:firstLine="540"/>
        <w:jc w:val="both"/>
      </w:pPr>
      <w:r>
        <w:t>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483A45" w:rsidRDefault="00483A45">
      <w:pPr>
        <w:pStyle w:val="ConsPlusNormal"/>
        <w:spacing w:before="220"/>
        <w:ind w:firstLine="540"/>
        <w:jc w:val="both"/>
      </w:pPr>
      <w:r>
        <w:t>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483A45" w:rsidRDefault="00483A45">
      <w:pPr>
        <w:pStyle w:val="ConsPlusNormal"/>
        <w:spacing w:before="220"/>
        <w:ind w:firstLine="540"/>
        <w:jc w:val="both"/>
      </w:pPr>
      <w:r>
        <w:t>1)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483A45" w:rsidRDefault="00483A45">
      <w:pPr>
        <w:pStyle w:val="ConsPlusNormal"/>
        <w:spacing w:before="220"/>
        <w:ind w:firstLine="540"/>
        <w:jc w:val="both"/>
      </w:pPr>
      <w:r>
        <w:t>2) в вышестоящий орган - на решение и (или) действия (бездействие) должностного лица, руководителя структурного подразделения уполномоченного органа;</w:t>
      </w:r>
    </w:p>
    <w:p w:rsidR="00483A45" w:rsidRDefault="00483A45">
      <w:pPr>
        <w:pStyle w:val="ConsPlusNormal"/>
        <w:spacing w:before="220"/>
        <w:ind w:firstLine="540"/>
        <w:jc w:val="both"/>
      </w:pPr>
      <w:r>
        <w:t>3) к руководителю многофункционального центра - на решения и действия (бездействие) работника многофункционального центра;</w:t>
      </w:r>
    </w:p>
    <w:p w:rsidR="00483A45" w:rsidRDefault="00483A45">
      <w:pPr>
        <w:pStyle w:val="ConsPlusNormal"/>
        <w:spacing w:before="220"/>
        <w:ind w:firstLine="540"/>
        <w:jc w:val="both"/>
      </w:pPr>
      <w:r>
        <w:t>4) к учредителю многофункционального центра - на решение и действия (бездействие) многофункционального центра.</w:t>
      </w:r>
    </w:p>
    <w:p w:rsidR="00483A45" w:rsidRDefault="00483A45">
      <w:pPr>
        <w:pStyle w:val="ConsPlusNormal"/>
        <w:spacing w:before="220"/>
        <w:ind w:firstLine="540"/>
        <w:jc w:val="both"/>
      </w:pPr>
      <w: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483A45" w:rsidRDefault="00483A45">
      <w:pPr>
        <w:pStyle w:val="ConsPlusNormal"/>
        <w:spacing w:before="220"/>
        <w:ind w:firstLine="540"/>
        <w:jc w:val="both"/>
      </w:pPr>
      <w:r>
        <w:t>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483A45" w:rsidRDefault="00483A45">
      <w:pPr>
        <w:pStyle w:val="ConsPlusNormal"/>
        <w:spacing w:before="220"/>
        <w:ind w:firstLine="540"/>
        <w:jc w:val="both"/>
      </w:pPr>
      <w:r>
        <w:t>4. Порядок досудебного (внесудебного) обжалования решений и действий (бездействия) уполномоченного органа, предоставляющего государственную (муниципальную) услугу, а также его должностных лиц регулируется:</w:t>
      </w:r>
    </w:p>
    <w:p w:rsidR="00483A45" w:rsidRDefault="00483A45">
      <w:pPr>
        <w:pStyle w:val="ConsPlusNormal"/>
        <w:spacing w:before="220"/>
        <w:ind w:firstLine="540"/>
        <w:jc w:val="both"/>
      </w:pPr>
      <w:r>
        <w:t xml:space="preserve">1) Федеральным </w:t>
      </w:r>
      <w:hyperlink r:id="rId45">
        <w:r>
          <w:rPr>
            <w:color w:val="0000FF"/>
          </w:rPr>
          <w:t>законом</w:t>
        </w:r>
      </w:hyperlink>
      <w:r>
        <w:t xml:space="preserve"> от 27.07.2010 N 210-ФЗ "Об организации предоставления государственных и муниципальных услуг";</w:t>
      </w:r>
    </w:p>
    <w:p w:rsidR="00483A45" w:rsidRDefault="00483A45">
      <w:pPr>
        <w:pStyle w:val="ConsPlusNormal"/>
        <w:spacing w:before="220"/>
        <w:ind w:firstLine="540"/>
        <w:jc w:val="both"/>
      </w:pPr>
      <w:r>
        <w:t xml:space="preserve">2) </w:t>
      </w:r>
      <w:hyperlink r:id="rId46">
        <w:r>
          <w:rPr>
            <w:color w:val="0000FF"/>
          </w:rPr>
          <w:t>постановлением</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483A45" w:rsidRDefault="00483A45">
      <w:pPr>
        <w:pStyle w:val="ConsPlusNormal"/>
        <w:spacing w:before="220"/>
        <w:ind w:firstLine="540"/>
        <w:jc w:val="both"/>
      </w:pPr>
      <w:r>
        <w:t xml:space="preserve">3) </w:t>
      </w:r>
      <w:hyperlink r:id="rId47">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w:t>
      </w:r>
      <w:r>
        <w:lastRenderedPageBreak/>
        <w:t>(внесудебного) обжалования решений и действий (бездействия), совершенных при предоставлении государственных и муниципальных услуг".</w:t>
      </w: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jc w:val="right"/>
        <w:outlineLvl w:val="1"/>
      </w:pPr>
      <w:r>
        <w:t>Приложение 1</w:t>
      </w:r>
    </w:p>
    <w:p w:rsidR="00483A45" w:rsidRDefault="00483A45">
      <w:pPr>
        <w:pStyle w:val="ConsPlusNormal"/>
        <w:jc w:val="right"/>
      </w:pPr>
      <w:r>
        <w:t>к административному регламенту</w:t>
      </w:r>
    </w:p>
    <w:p w:rsidR="00483A45" w:rsidRDefault="00483A45">
      <w:pPr>
        <w:pStyle w:val="ConsPlusNormal"/>
        <w:jc w:val="right"/>
      </w:pPr>
      <w:r>
        <w:t>по предоставлению муниципальной услуги "Направление</w:t>
      </w:r>
    </w:p>
    <w:p w:rsidR="00483A45" w:rsidRDefault="00483A45">
      <w:pPr>
        <w:pStyle w:val="ConsPlusNormal"/>
        <w:jc w:val="right"/>
      </w:pPr>
      <w:r>
        <w:t>уведомления о соответствии построенных или</w:t>
      </w:r>
    </w:p>
    <w:p w:rsidR="00483A45" w:rsidRDefault="00483A45">
      <w:pPr>
        <w:pStyle w:val="ConsPlusNormal"/>
        <w:jc w:val="right"/>
      </w:pPr>
      <w:r>
        <w:t>реконструированных объектов индивидуального жилищного</w:t>
      </w:r>
    </w:p>
    <w:p w:rsidR="00483A45" w:rsidRDefault="00483A45">
      <w:pPr>
        <w:pStyle w:val="ConsPlusNormal"/>
        <w:jc w:val="right"/>
      </w:pPr>
      <w:r>
        <w:t>строительства или садового дома требованиям законодательства</w:t>
      </w:r>
    </w:p>
    <w:p w:rsidR="00483A45" w:rsidRDefault="00483A45">
      <w:pPr>
        <w:pStyle w:val="ConsPlusNormal"/>
        <w:jc w:val="right"/>
      </w:pPr>
      <w:r>
        <w:t>Российской Федерации о градостроительной деятельности",</w:t>
      </w:r>
    </w:p>
    <w:p w:rsidR="00483A45" w:rsidRDefault="00483A45">
      <w:pPr>
        <w:pStyle w:val="ConsPlusNormal"/>
        <w:jc w:val="right"/>
      </w:pPr>
      <w:r>
        <w:t>утвержденному постановлением администрации города Покачи</w:t>
      </w:r>
    </w:p>
    <w:p w:rsidR="00483A45" w:rsidRDefault="00483A45">
      <w:pPr>
        <w:pStyle w:val="ConsPlusNormal"/>
        <w:jc w:val="right"/>
      </w:pPr>
      <w:r>
        <w:t>от 29.08.2023 N 713</w:t>
      </w:r>
    </w:p>
    <w:p w:rsidR="00483A45" w:rsidRDefault="00483A45">
      <w:pPr>
        <w:pStyle w:val="ConsPlusNormal"/>
      </w:pPr>
    </w:p>
    <w:p w:rsidR="00483A45" w:rsidRDefault="00483A45">
      <w:pPr>
        <w:pStyle w:val="ConsPlusTitle"/>
        <w:jc w:val="center"/>
      </w:pPr>
      <w:bookmarkStart w:id="30" w:name="P463"/>
      <w:bookmarkEnd w:id="30"/>
      <w:r>
        <w:t>ПЕРЕЧЕНЬ</w:t>
      </w:r>
    </w:p>
    <w:p w:rsidR="00483A45" w:rsidRDefault="00483A45">
      <w:pPr>
        <w:pStyle w:val="ConsPlusTitle"/>
        <w:jc w:val="center"/>
      </w:pPr>
      <w:r>
        <w:t>ПРИЗНАКОВ ЗАЯВИТЕЛЕЙ, А ТАКЖЕ КОМБИНАЦИИ ЗНАЧЕНИЙ ПРИЗНАКОВ,</w:t>
      </w:r>
    </w:p>
    <w:p w:rsidR="00483A45" w:rsidRDefault="00483A45">
      <w:pPr>
        <w:pStyle w:val="ConsPlusTitle"/>
        <w:jc w:val="center"/>
      </w:pPr>
      <w:r>
        <w:t>КАЖДАЯ ИЗ КОТОРЫХ СООТВЕТСТВУЕТ ОДНОМУ ВАРИАНТУ</w:t>
      </w:r>
    </w:p>
    <w:p w:rsidR="00483A45" w:rsidRDefault="00483A45">
      <w:pPr>
        <w:pStyle w:val="ConsPlusTitle"/>
        <w:jc w:val="center"/>
      </w:pPr>
      <w:r>
        <w:t>ПРЕДОСТАВЛЕНИЯ УСЛУГИ</w:t>
      </w:r>
    </w:p>
    <w:p w:rsidR="00483A45" w:rsidRDefault="00483A4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247"/>
        <w:gridCol w:w="7654"/>
      </w:tblGrid>
      <w:tr w:rsidR="00483A45">
        <w:tc>
          <w:tcPr>
            <w:tcW w:w="1247" w:type="dxa"/>
          </w:tcPr>
          <w:p w:rsidR="00483A45" w:rsidRDefault="00483A45">
            <w:pPr>
              <w:pStyle w:val="ConsPlusNormal"/>
              <w:jc w:val="center"/>
            </w:pPr>
            <w:r>
              <w:t>N варианта</w:t>
            </w:r>
          </w:p>
        </w:tc>
        <w:tc>
          <w:tcPr>
            <w:tcW w:w="7654" w:type="dxa"/>
          </w:tcPr>
          <w:p w:rsidR="00483A45" w:rsidRDefault="00483A45">
            <w:pPr>
              <w:pStyle w:val="ConsPlusNormal"/>
              <w:jc w:val="center"/>
            </w:pPr>
            <w:r>
              <w:t>Перечень признаков заявителей, а также комбинации значений признаков, каждая из которых соответствует одному варианту предоставления услуги</w:t>
            </w:r>
          </w:p>
        </w:tc>
      </w:tr>
      <w:tr w:rsidR="00483A45">
        <w:tc>
          <w:tcPr>
            <w:tcW w:w="1247" w:type="dxa"/>
          </w:tcPr>
          <w:p w:rsidR="00483A45" w:rsidRDefault="00483A45">
            <w:pPr>
              <w:pStyle w:val="ConsPlusNormal"/>
              <w:jc w:val="center"/>
            </w:pPr>
            <w:r>
              <w:t>1</w:t>
            </w:r>
          </w:p>
        </w:tc>
        <w:tc>
          <w:tcPr>
            <w:tcW w:w="7654" w:type="dxa"/>
          </w:tcPr>
          <w:p w:rsidR="00483A45" w:rsidRDefault="00483A45">
            <w:pPr>
              <w:pStyle w:val="ConsPlusNormal"/>
              <w:jc w:val="both"/>
            </w:pPr>
            <w:r>
              <w:t>Заявитель обратился с уведомлением об окончании строительства или реконструкции объекта индивидуального жилищного строительства или садового дома</w:t>
            </w:r>
          </w:p>
        </w:tc>
      </w:tr>
      <w:tr w:rsidR="00483A45">
        <w:tc>
          <w:tcPr>
            <w:tcW w:w="1247" w:type="dxa"/>
          </w:tcPr>
          <w:p w:rsidR="00483A45" w:rsidRDefault="00483A45">
            <w:pPr>
              <w:pStyle w:val="ConsPlusNormal"/>
              <w:jc w:val="center"/>
            </w:pPr>
            <w:r>
              <w:t>2</w:t>
            </w:r>
          </w:p>
        </w:tc>
        <w:tc>
          <w:tcPr>
            <w:tcW w:w="7654" w:type="dxa"/>
          </w:tcPr>
          <w:p w:rsidR="00483A45" w:rsidRDefault="00483A45">
            <w:pPr>
              <w:pStyle w:val="ConsPlusNormal"/>
              <w:jc w:val="both"/>
            </w:pPr>
            <w:r>
              <w:t>Заявитель обратился за выдачей дубликата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p>
        </w:tc>
      </w:tr>
      <w:tr w:rsidR="00483A45">
        <w:tc>
          <w:tcPr>
            <w:tcW w:w="1247" w:type="dxa"/>
          </w:tcPr>
          <w:p w:rsidR="00483A45" w:rsidRDefault="00483A45">
            <w:pPr>
              <w:pStyle w:val="ConsPlusNormal"/>
              <w:jc w:val="center"/>
            </w:pPr>
            <w:r>
              <w:t>3</w:t>
            </w:r>
          </w:p>
        </w:tc>
        <w:tc>
          <w:tcPr>
            <w:tcW w:w="7654" w:type="dxa"/>
          </w:tcPr>
          <w:p w:rsidR="00483A45" w:rsidRDefault="00483A45">
            <w:pPr>
              <w:pStyle w:val="ConsPlusNormal"/>
              <w:jc w:val="both"/>
            </w:pPr>
            <w:r>
              <w:t>Заявитель обратился за исправлением допущенных опечаток и ошибок в уведомлении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p>
        </w:tc>
      </w:tr>
    </w:tbl>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jc w:val="right"/>
        <w:outlineLvl w:val="1"/>
      </w:pPr>
      <w:r>
        <w:t>Приложение 2</w:t>
      </w:r>
    </w:p>
    <w:p w:rsidR="00483A45" w:rsidRDefault="00483A45">
      <w:pPr>
        <w:pStyle w:val="ConsPlusNormal"/>
        <w:jc w:val="right"/>
      </w:pPr>
      <w:r>
        <w:t>к административному регламенту</w:t>
      </w:r>
    </w:p>
    <w:p w:rsidR="00483A45" w:rsidRDefault="00483A45">
      <w:pPr>
        <w:pStyle w:val="ConsPlusNormal"/>
        <w:jc w:val="right"/>
      </w:pPr>
      <w:r>
        <w:t>по предоставлению муниципальной услуги "Направление</w:t>
      </w:r>
    </w:p>
    <w:p w:rsidR="00483A45" w:rsidRDefault="00483A45">
      <w:pPr>
        <w:pStyle w:val="ConsPlusNormal"/>
        <w:jc w:val="right"/>
      </w:pPr>
      <w:r>
        <w:t>уведомления о соответствии построенных или</w:t>
      </w:r>
    </w:p>
    <w:p w:rsidR="00483A45" w:rsidRDefault="00483A45">
      <w:pPr>
        <w:pStyle w:val="ConsPlusNormal"/>
        <w:jc w:val="right"/>
      </w:pPr>
      <w:r>
        <w:t>реконструированных объектов индивидуального жилищного</w:t>
      </w:r>
    </w:p>
    <w:p w:rsidR="00483A45" w:rsidRDefault="00483A45">
      <w:pPr>
        <w:pStyle w:val="ConsPlusNormal"/>
        <w:jc w:val="right"/>
      </w:pPr>
      <w:r>
        <w:t>строительства или садового дома требованиям законодательства</w:t>
      </w:r>
    </w:p>
    <w:p w:rsidR="00483A45" w:rsidRDefault="00483A45">
      <w:pPr>
        <w:pStyle w:val="ConsPlusNormal"/>
        <w:jc w:val="right"/>
      </w:pPr>
      <w:r>
        <w:t>Российской Федерации о градостроительной деятельности",</w:t>
      </w:r>
    </w:p>
    <w:p w:rsidR="00483A45" w:rsidRDefault="00483A45">
      <w:pPr>
        <w:pStyle w:val="ConsPlusNormal"/>
        <w:jc w:val="right"/>
      </w:pPr>
      <w:r>
        <w:t>утвержденному постановлением администрации города Покачи</w:t>
      </w:r>
    </w:p>
    <w:p w:rsidR="00483A45" w:rsidRDefault="00483A45">
      <w:pPr>
        <w:pStyle w:val="ConsPlusNormal"/>
        <w:jc w:val="right"/>
      </w:pPr>
      <w:r>
        <w:t>от 29.08.2023 N 713</w:t>
      </w:r>
    </w:p>
    <w:p w:rsidR="00483A45" w:rsidRDefault="00483A45">
      <w:pPr>
        <w:pStyle w:val="ConsPlusNormal"/>
      </w:pPr>
    </w:p>
    <w:p w:rsidR="00483A45" w:rsidRDefault="00483A45">
      <w:pPr>
        <w:pStyle w:val="ConsPlusNonformat"/>
        <w:jc w:val="both"/>
      </w:pPr>
      <w:r>
        <w:t xml:space="preserve">                        Кому ______________________________________________</w:t>
      </w:r>
    </w:p>
    <w:p w:rsidR="00483A45" w:rsidRDefault="00483A45">
      <w:pPr>
        <w:pStyle w:val="ConsPlusNonformat"/>
        <w:jc w:val="both"/>
      </w:pPr>
      <w:r>
        <w:lastRenderedPageBreak/>
        <w:t xml:space="preserve">                         (фамилия, имя, отчество (при наличии) застройщика,</w:t>
      </w:r>
    </w:p>
    <w:p w:rsidR="00483A45" w:rsidRDefault="00483A45">
      <w:pPr>
        <w:pStyle w:val="ConsPlusNonformat"/>
        <w:jc w:val="both"/>
      </w:pPr>
      <w:r>
        <w:t xml:space="preserve">                          ОГРНИП (для физического лица, зарегистрированного</w:t>
      </w:r>
    </w:p>
    <w:p w:rsidR="00483A45" w:rsidRDefault="00483A45">
      <w:pPr>
        <w:pStyle w:val="ConsPlusNonformat"/>
        <w:jc w:val="both"/>
      </w:pPr>
      <w:r>
        <w:t xml:space="preserve">                          в качестве индивидуального предпринимателя) - для</w:t>
      </w:r>
    </w:p>
    <w:p w:rsidR="00483A45" w:rsidRDefault="00483A45">
      <w:pPr>
        <w:pStyle w:val="ConsPlusNonformat"/>
        <w:jc w:val="both"/>
      </w:pPr>
      <w:r>
        <w:t xml:space="preserve">                         физического лица, полное наименование застройщика,</w:t>
      </w:r>
    </w:p>
    <w:p w:rsidR="00483A45" w:rsidRDefault="00483A45">
      <w:pPr>
        <w:pStyle w:val="ConsPlusNonformat"/>
        <w:jc w:val="both"/>
      </w:pPr>
      <w:r>
        <w:t xml:space="preserve">                                ИНН &lt;*&gt;, ОГРН - для юридического лица</w:t>
      </w:r>
    </w:p>
    <w:p w:rsidR="00483A45" w:rsidRDefault="00483A45">
      <w:pPr>
        <w:pStyle w:val="ConsPlusNonformat"/>
        <w:jc w:val="both"/>
      </w:pPr>
    </w:p>
    <w:p w:rsidR="00483A45" w:rsidRDefault="00483A45">
      <w:pPr>
        <w:pStyle w:val="ConsPlusNonformat"/>
        <w:jc w:val="both"/>
      </w:pPr>
      <w:r>
        <w:t xml:space="preserve">                        ___________________________________________________</w:t>
      </w:r>
    </w:p>
    <w:p w:rsidR="00483A45" w:rsidRDefault="00483A45">
      <w:pPr>
        <w:pStyle w:val="ConsPlusNonformat"/>
        <w:jc w:val="both"/>
      </w:pPr>
      <w:r>
        <w:t xml:space="preserve">                        почтовый индекс и адрес, телефон, адрес электронной</w:t>
      </w:r>
    </w:p>
    <w:p w:rsidR="00483A45" w:rsidRDefault="00483A45">
      <w:pPr>
        <w:pStyle w:val="ConsPlusNonformat"/>
        <w:jc w:val="both"/>
      </w:pPr>
      <w:r>
        <w:t xml:space="preserve">                                       почты застройщика)</w:t>
      </w:r>
    </w:p>
    <w:p w:rsidR="00483A45" w:rsidRDefault="00483A45">
      <w:pPr>
        <w:pStyle w:val="ConsPlusNonformat"/>
        <w:jc w:val="both"/>
      </w:pPr>
    </w:p>
    <w:p w:rsidR="00483A45" w:rsidRDefault="00483A45">
      <w:pPr>
        <w:pStyle w:val="ConsPlusNonformat"/>
        <w:jc w:val="both"/>
      </w:pPr>
      <w:bookmarkStart w:id="31" w:name="P502"/>
      <w:bookmarkEnd w:id="31"/>
      <w:r>
        <w:t xml:space="preserve">                                  РЕШЕНИЕ</w:t>
      </w:r>
    </w:p>
    <w:p w:rsidR="00483A45" w:rsidRDefault="00483A45">
      <w:pPr>
        <w:pStyle w:val="ConsPlusNonformat"/>
        <w:jc w:val="both"/>
      </w:pPr>
      <w:r>
        <w:t xml:space="preserve">                       об отказе в приеме документов</w:t>
      </w:r>
    </w:p>
    <w:p w:rsidR="00483A45" w:rsidRDefault="00483A45">
      <w:pPr>
        <w:pStyle w:val="ConsPlusNonformat"/>
        <w:jc w:val="both"/>
      </w:pPr>
    </w:p>
    <w:p w:rsidR="00483A45" w:rsidRDefault="00483A45">
      <w:pPr>
        <w:pStyle w:val="ConsPlusNonformat"/>
        <w:jc w:val="both"/>
      </w:pPr>
      <w:r>
        <w:t>___________________________________________________________________________</w:t>
      </w:r>
    </w:p>
    <w:p w:rsidR="00483A45" w:rsidRDefault="00483A45">
      <w:pPr>
        <w:pStyle w:val="ConsPlusNonformat"/>
        <w:jc w:val="both"/>
      </w:pPr>
      <w:r>
        <w:t xml:space="preserve">    (наименование уполномоченного на выдачу разрешений на строительство</w:t>
      </w:r>
    </w:p>
    <w:p w:rsidR="00483A45" w:rsidRDefault="00483A45">
      <w:pPr>
        <w:pStyle w:val="ConsPlusNonformat"/>
        <w:jc w:val="both"/>
      </w:pPr>
      <w:r>
        <w:t xml:space="preserve">  федерального органа исполнительной власти, органа исполнительной власти</w:t>
      </w:r>
    </w:p>
    <w:p w:rsidR="00483A45" w:rsidRDefault="00483A45">
      <w:pPr>
        <w:pStyle w:val="ConsPlusNonformat"/>
        <w:jc w:val="both"/>
      </w:pPr>
      <w:r>
        <w:t xml:space="preserve">      субъекта Российской Федерации, органа местного самоуправления)</w:t>
      </w:r>
    </w:p>
    <w:p w:rsidR="00483A45" w:rsidRDefault="00483A45">
      <w:pPr>
        <w:pStyle w:val="ConsPlusNonformat"/>
        <w:jc w:val="both"/>
      </w:pPr>
    </w:p>
    <w:p w:rsidR="00483A45" w:rsidRDefault="00483A45">
      <w:pPr>
        <w:pStyle w:val="ConsPlusNonformat"/>
        <w:jc w:val="both"/>
      </w:pPr>
      <w:r>
        <w:t xml:space="preserve">    В  приеме документов для предоставления услуги "Направление уведомления</w:t>
      </w:r>
    </w:p>
    <w:p w:rsidR="00483A45" w:rsidRDefault="00483A45">
      <w:pPr>
        <w:pStyle w:val="ConsPlusNonformat"/>
        <w:jc w:val="both"/>
      </w:pPr>
      <w:r>
        <w:t>о  соответствии построенных или реконструированных объектов индивидуального</w:t>
      </w:r>
    </w:p>
    <w:p w:rsidR="00483A45" w:rsidRDefault="00483A45">
      <w:pPr>
        <w:pStyle w:val="ConsPlusNonformat"/>
        <w:jc w:val="both"/>
      </w:pPr>
      <w:r>
        <w:t>жилищного  строительства  или  садового дома требованиям законодательства о</w:t>
      </w:r>
    </w:p>
    <w:p w:rsidR="00483A45" w:rsidRDefault="00483A45">
      <w:pPr>
        <w:pStyle w:val="ConsPlusNonformat"/>
        <w:jc w:val="both"/>
      </w:pPr>
      <w:r>
        <w:t>градостроительной деятельности" Вам отказано по следующим основаниям:</w:t>
      </w:r>
    </w:p>
    <w:p w:rsidR="00483A45" w:rsidRDefault="00483A45">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02"/>
        <w:gridCol w:w="4082"/>
        <w:gridCol w:w="2948"/>
      </w:tblGrid>
      <w:tr w:rsidR="00483A45">
        <w:tc>
          <w:tcPr>
            <w:tcW w:w="2002" w:type="dxa"/>
            <w:vAlign w:val="center"/>
          </w:tcPr>
          <w:p w:rsidR="00483A45" w:rsidRDefault="00483A45">
            <w:pPr>
              <w:pStyle w:val="ConsPlusNormal"/>
              <w:jc w:val="center"/>
            </w:pPr>
            <w:r>
              <w:t>N пункта</w:t>
            </w:r>
          </w:p>
          <w:p w:rsidR="00483A45" w:rsidRDefault="00483A45">
            <w:pPr>
              <w:pStyle w:val="ConsPlusNormal"/>
              <w:jc w:val="center"/>
            </w:pPr>
            <w:r>
              <w:t>административного регламента</w:t>
            </w:r>
          </w:p>
        </w:tc>
        <w:tc>
          <w:tcPr>
            <w:tcW w:w="4082" w:type="dxa"/>
            <w:vAlign w:val="center"/>
          </w:tcPr>
          <w:p w:rsidR="00483A45" w:rsidRDefault="00483A45">
            <w:pPr>
              <w:pStyle w:val="ConsPlusNormal"/>
              <w:jc w:val="center"/>
            </w:pPr>
            <w:r>
              <w:t>Наименование основания для отказа в соответствии с административным регламентом</w:t>
            </w:r>
          </w:p>
        </w:tc>
        <w:tc>
          <w:tcPr>
            <w:tcW w:w="2948" w:type="dxa"/>
            <w:vAlign w:val="center"/>
          </w:tcPr>
          <w:p w:rsidR="00483A45" w:rsidRDefault="00483A45">
            <w:pPr>
              <w:pStyle w:val="ConsPlusNormal"/>
              <w:jc w:val="center"/>
            </w:pPr>
            <w:r>
              <w:t>Разъяснение причин отказа в приеме документов</w:t>
            </w:r>
          </w:p>
        </w:tc>
      </w:tr>
      <w:tr w:rsidR="00483A45">
        <w:tc>
          <w:tcPr>
            <w:tcW w:w="2002" w:type="dxa"/>
          </w:tcPr>
          <w:p w:rsidR="00483A45" w:rsidRDefault="00483A45">
            <w:pPr>
              <w:pStyle w:val="ConsPlusNormal"/>
            </w:pPr>
            <w:hyperlink w:anchor="P102">
              <w:r>
                <w:rPr>
                  <w:color w:val="0000FF"/>
                </w:rPr>
                <w:t>подпункт "а" пункта 1 части 7 статьи 2</w:t>
              </w:r>
            </w:hyperlink>
          </w:p>
        </w:tc>
        <w:tc>
          <w:tcPr>
            <w:tcW w:w="4082" w:type="dxa"/>
          </w:tcPr>
          <w:p w:rsidR="00483A45" w:rsidRDefault="00483A45">
            <w:pPr>
              <w:pStyle w:val="ConsPlusNormal"/>
            </w:pPr>
            <w:r>
              <w:t>уведомление об окончании строительства представлено в орган государственной власти, орган местного самоуправления, в полномочия которых не входит предоставление услуги</w:t>
            </w:r>
          </w:p>
        </w:tc>
        <w:tc>
          <w:tcPr>
            <w:tcW w:w="2948" w:type="dxa"/>
          </w:tcPr>
          <w:p w:rsidR="00483A45" w:rsidRDefault="00483A45">
            <w:pPr>
              <w:pStyle w:val="ConsPlusNormal"/>
            </w:pPr>
            <w:r>
              <w:t>Указывается, какое ведомство предоставляет услугу, информация о его местонахождении</w:t>
            </w:r>
          </w:p>
        </w:tc>
      </w:tr>
      <w:tr w:rsidR="00483A45">
        <w:tc>
          <w:tcPr>
            <w:tcW w:w="2002" w:type="dxa"/>
          </w:tcPr>
          <w:p w:rsidR="00483A45" w:rsidRDefault="00483A45">
            <w:pPr>
              <w:pStyle w:val="ConsPlusNormal"/>
            </w:pPr>
            <w:hyperlink w:anchor="P103">
              <w:r>
                <w:rPr>
                  <w:color w:val="0000FF"/>
                </w:rPr>
                <w:t>подпункт "б" пункта 1 части 7 статьи 2</w:t>
              </w:r>
            </w:hyperlink>
          </w:p>
        </w:tc>
        <w:tc>
          <w:tcPr>
            <w:tcW w:w="4082" w:type="dxa"/>
          </w:tcPr>
          <w:p w:rsidR="00483A45" w:rsidRDefault="00483A45">
            <w:pPr>
              <w:pStyle w:val="ConsPlusNormal"/>
            </w:pPr>
            <w: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2948" w:type="dxa"/>
          </w:tcPr>
          <w:p w:rsidR="00483A45" w:rsidRDefault="00483A45">
            <w:pPr>
              <w:pStyle w:val="ConsPlusNormal"/>
            </w:pPr>
            <w:r>
              <w:t>Указывается исчерпывающий перечень документов, утративших силу</w:t>
            </w:r>
          </w:p>
        </w:tc>
      </w:tr>
      <w:tr w:rsidR="00483A45">
        <w:tc>
          <w:tcPr>
            <w:tcW w:w="2002" w:type="dxa"/>
          </w:tcPr>
          <w:p w:rsidR="00483A45" w:rsidRDefault="00483A45">
            <w:pPr>
              <w:pStyle w:val="ConsPlusNormal"/>
            </w:pPr>
            <w:hyperlink w:anchor="P104">
              <w:r>
                <w:rPr>
                  <w:color w:val="0000FF"/>
                </w:rPr>
                <w:t>подпункт "в" пункта 1 части 7 статьи 2</w:t>
              </w:r>
            </w:hyperlink>
          </w:p>
        </w:tc>
        <w:tc>
          <w:tcPr>
            <w:tcW w:w="4082" w:type="dxa"/>
          </w:tcPr>
          <w:p w:rsidR="00483A45" w:rsidRDefault="00483A45">
            <w:pPr>
              <w:pStyle w:val="ConsPlusNormal"/>
            </w:pPr>
            <w:r>
              <w:t>представленные документы содержат подчистки и исправления текста</w:t>
            </w:r>
          </w:p>
        </w:tc>
        <w:tc>
          <w:tcPr>
            <w:tcW w:w="2948" w:type="dxa"/>
          </w:tcPr>
          <w:p w:rsidR="00483A45" w:rsidRDefault="00483A45">
            <w:pPr>
              <w:pStyle w:val="ConsPlusNormal"/>
            </w:pPr>
            <w:r>
              <w:t>Указывается исчерпывающий перечень документов, содержащих подчистки и исправления текста, не заверенные в порядке, установленном законодательством Российской Федерации</w:t>
            </w:r>
          </w:p>
        </w:tc>
      </w:tr>
      <w:tr w:rsidR="00483A45">
        <w:tc>
          <w:tcPr>
            <w:tcW w:w="2002" w:type="dxa"/>
          </w:tcPr>
          <w:p w:rsidR="00483A45" w:rsidRDefault="00483A45">
            <w:pPr>
              <w:pStyle w:val="ConsPlusNormal"/>
            </w:pPr>
            <w:hyperlink w:anchor="P105">
              <w:r>
                <w:rPr>
                  <w:color w:val="0000FF"/>
                </w:rPr>
                <w:t>подпункт "г" пункта 1 части 7 статьи 2</w:t>
              </w:r>
            </w:hyperlink>
          </w:p>
        </w:tc>
        <w:tc>
          <w:tcPr>
            <w:tcW w:w="4082" w:type="dxa"/>
          </w:tcPr>
          <w:p w:rsidR="00483A45" w:rsidRDefault="00483A45">
            <w:pPr>
              <w:pStyle w:val="ConsPlusNormal"/>
            </w:pPr>
            <w:r>
              <w:t>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2948" w:type="dxa"/>
          </w:tcPr>
          <w:p w:rsidR="00483A45" w:rsidRDefault="00483A45">
            <w:pPr>
              <w:pStyle w:val="ConsPlusNormal"/>
            </w:pPr>
            <w:r>
              <w:t>Указывается исчерпывающий перечень документов, содержащих повреждения</w:t>
            </w:r>
          </w:p>
        </w:tc>
      </w:tr>
      <w:tr w:rsidR="00483A45">
        <w:tc>
          <w:tcPr>
            <w:tcW w:w="2002" w:type="dxa"/>
          </w:tcPr>
          <w:p w:rsidR="00483A45" w:rsidRDefault="00483A45">
            <w:pPr>
              <w:pStyle w:val="ConsPlusNormal"/>
            </w:pPr>
            <w:hyperlink w:anchor="P106">
              <w:r>
                <w:rPr>
                  <w:color w:val="0000FF"/>
                </w:rPr>
                <w:t>подпункт "д" пункта 1 части 7 статьи 2</w:t>
              </w:r>
            </w:hyperlink>
          </w:p>
        </w:tc>
        <w:tc>
          <w:tcPr>
            <w:tcW w:w="4082" w:type="dxa"/>
          </w:tcPr>
          <w:p w:rsidR="00483A45" w:rsidRDefault="00483A45">
            <w:pPr>
              <w:pStyle w:val="ConsPlusNormal"/>
            </w:pPr>
            <w:r>
              <w:t xml:space="preserve">выявлено несоблюдение установленных </w:t>
            </w:r>
            <w:hyperlink r:id="rId48">
              <w:r>
                <w:rPr>
                  <w:color w:val="0000FF"/>
                </w:rPr>
                <w:t>статьей 11</w:t>
              </w:r>
            </w:hyperlink>
            <w:r>
              <w:t xml:space="preserve"> Федерального закона от 6.04.2011 N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2948" w:type="dxa"/>
          </w:tcPr>
          <w:p w:rsidR="00483A45" w:rsidRDefault="00483A45">
            <w:pPr>
              <w:pStyle w:val="ConsPlusNormal"/>
            </w:pPr>
            <w:r>
              <w:t>Указывается исчерпывающий перечень электронных документов, не соответствующих указанному критерию</w:t>
            </w:r>
          </w:p>
        </w:tc>
      </w:tr>
    </w:tbl>
    <w:p w:rsidR="00483A45" w:rsidRDefault="00483A45">
      <w:pPr>
        <w:pStyle w:val="ConsPlusNormal"/>
        <w:ind w:firstLine="540"/>
        <w:jc w:val="both"/>
      </w:pPr>
    </w:p>
    <w:p w:rsidR="00483A45" w:rsidRDefault="00483A45">
      <w:pPr>
        <w:pStyle w:val="ConsPlusNonformat"/>
        <w:jc w:val="both"/>
      </w:pPr>
      <w:r>
        <w:t>Дополнительно информируем:</w:t>
      </w:r>
    </w:p>
    <w:p w:rsidR="00483A45" w:rsidRDefault="00483A45">
      <w:pPr>
        <w:pStyle w:val="ConsPlusNonformat"/>
        <w:jc w:val="both"/>
      </w:pPr>
      <w:r>
        <w:t>___________________________________________________________________________</w:t>
      </w:r>
    </w:p>
    <w:p w:rsidR="00483A45" w:rsidRDefault="00483A45">
      <w:pPr>
        <w:pStyle w:val="ConsPlusNonformat"/>
        <w:jc w:val="both"/>
      </w:pPr>
      <w:r>
        <w:t>__________________________________________________________________________.</w:t>
      </w:r>
    </w:p>
    <w:p w:rsidR="00483A45" w:rsidRDefault="00483A45">
      <w:pPr>
        <w:pStyle w:val="ConsPlusNonformat"/>
        <w:jc w:val="both"/>
      </w:pPr>
      <w:r>
        <w:t>(указывается информация, необходимая для устранения оснований для отказа в</w:t>
      </w:r>
    </w:p>
    <w:p w:rsidR="00483A45" w:rsidRDefault="00483A45">
      <w:pPr>
        <w:pStyle w:val="ConsPlusNonformat"/>
        <w:jc w:val="both"/>
      </w:pPr>
      <w:r>
        <w:t xml:space="preserve">  приеме документов, необходимых для предоставления услуги, а также иная</w:t>
      </w:r>
    </w:p>
    <w:p w:rsidR="00483A45" w:rsidRDefault="00483A45">
      <w:pPr>
        <w:pStyle w:val="ConsPlusNonformat"/>
        <w:jc w:val="both"/>
      </w:pPr>
      <w:r>
        <w:t xml:space="preserve">                  дополнительная информация при наличии)</w:t>
      </w:r>
    </w:p>
    <w:p w:rsidR="00483A45" w:rsidRDefault="00483A45">
      <w:pPr>
        <w:pStyle w:val="ConsPlusNonformat"/>
        <w:jc w:val="both"/>
      </w:pPr>
    </w:p>
    <w:p w:rsidR="00483A45" w:rsidRDefault="00483A45">
      <w:pPr>
        <w:pStyle w:val="ConsPlusNonformat"/>
        <w:jc w:val="both"/>
      </w:pPr>
      <w:r>
        <w:t>Приложение:</w:t>
      </w:r>
    </w:p>
    <w:p w:rsidR="00483A45" w:rsidRDefault="00483A45">
      <w:pPr>
        <w:pStyle w:val="ConsPlusNonformat"/>
        <w:jc w:val="both"/>
      </w:pPr>
      <w:r>
        <w:t>___________________________________________________________________________</w:t>
      </w:r>
    </w:p>
    <w:p w:rsidR="00483A45" w:rsidRDefault="00483A45">
      <w:pPr>
        <w:pStyle w:val="ConsPlusNonformat"/>
        <w:jc w:val="both"/>
      </w:pPr>
      <w:r>
        <w:t>__________________________________________________________________________.</w:t>
      </w:r>
    </w:p>
    <w:p w:rsidR="00483A45" w:rsidRDefault="00483A45">
      <w:pPr>
        <w:pStyle w:val="ConsPlusNonformat"/>
        <w:jc w:val="both"/>
      </w:pPr>
      <w:r>
        <w:t xml:space="preserve">            (прилагаются документы, представленные заявителем)</w:t>
      </w:r>
    </w:p>
    <w:p w:rsidR="00483A45" w:rsidRDefault="00483A45">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551"/>
        <w:gridCol w:w="595"/>
        <w:gridCol w:w="1957"/>
        <w:gridCol w:w="594"/>
        <w:gridCol w:w="3205"/>
      </w:tblGrid>
      <w:tr w:rsidR="00483A45">
        <w:tc>
          <w:tcPr>
            <w:tcW w:w="2551" w:type="dxa"/>
            <w:tcBorders>
              <w:top w:val="nil"/>
              <w:left w:val="nil"/>
              <w:right w:val="nil"/>
            </w:tcBorders>
            <w:vAlign w:val="bottom"/>
          </w:tcPr>
          <w:p w:rsidR="00483A45" w:rsidRDefault="00483A45">
            <w:pPr>
              <w:pStyle w:val="ConsPlusNormal"/>
            </w:pPr>
          </w:p>
        </w:tc>
        <w:tc>
          <w:tcPr>
            <w:tcW w:w="595" w:type="dxa"/>
            <w:tcBorders>
              <w:top w:val="nil"/>
              <w:left w:val="nil"/>
              <w:bottom w:val="nil"/>
              <w:right w:val="nil"/>
            </w:tcBorders>
            <w:vAlign w:val="bottom"/>
          </w:tcPr>
          <w:p w:rsidR="00483A45" w:rsidRDefault="00483A45">
            <w:pPr>
              <w:pStyle w:val="ConsPlusNormal"/>
            </w:pPr>
          </w:p>
        </w:tc>
        <w:tc>
          <w:tcPr>
            <w:tcW w:w="1957" w:type="dxa"/>
            <w:tcBorders>
              <w:top w:val="nil"/>
              <w:left w:val="nil"/>
              <w:right w:val="nil"/>
            </w:tcBorders>
            <w:vAlign w:val="bottom"/>
          </w:tcPr>
          <w:p w:rsidR="00483A45" w:rsidRDefault="00483A45">
            <w:pPr>
              <w:pStyle w:val="ConsPlusNormal"/>
            </w:pPr>
          </w:p>
        </w:tc>
        <w:tc>
          <w:tcPr>
            <w:tcW w:w="594" w:type="dxa"/>
            <w:tcBorders>
              <w:top w:val="nil"/>
              <w:left w:val="nil"/>
              <w:bottom w:val="nil"/>
              <w:right w:val="nil"/>
            </w:tcBorders>
            <w:vAlign w:val="bottom"/>
          </w:tcPr>
          <w:p w:rsidR="00483A45" w:rsidRDefault="00483A45">
            <w:pPr>
              <w:pStyle w:val="ConsPlusNormal"/>
            </w:pPr>
          </w:p>
        </w:tc>
        <w:tc>
          <w:tcPr>
            <w:tcW w:w="3205" w:type="dxa"/>
            <w:tcBorders>
              <w:top w:val="nil"/>
              <w:left w:val="nil"/>
              <w:right w:val="nil"/>
            </w:tcBorders>
            <w:vAlign w:val="bottom"/>
          </w:tcPr>
          <w:p w:rsidR="00483A45" w:rsidRDefault="00483A45">
            <w:pPr>
              <w:pStyle w:val="ConsPlusNormal"/>
            </w:pPr>
          </w:p>
        </w:tc>
      </w:tr>
      <w:tr w:rsidR="00483A45">
        <w:tc>
          <w:tcPr>
            <w:tcW w:w="2551" w:type="dxa"/>
            <w:tcBorders>
              <w:left w:val="nil"/>
              <w:bottom w:val="nil"/>
              <w:right w:val="nil"/>
            </w:tcBorders>
          </w:tcPr>
          <w:p w:rsidR="00483A45" w:rsidRDefault="00483A45">
            <w:pPr>
              <w:pStyle w:val="ConsPlusNormal"/>
              <w:jc w:val="center"/>
            </w:pPr>
            <w:r>
              <w:t>(должность)</w:t>
            </w:r>
          </w:p>
        </w:tc>
        <w:tc>
          <w:tcPr>
            <w:tcW w:w="595" w:type="dxa"/>
            <w:tcBorders>
              <w:top w:val="nil"/>
              <w:left w:val="nil"/>
              <w:bottom w:val="nil"/>
              <w:right w:val="nil"/>
            </w:tcBorders>
          </w:tcPr>
          <w:p w:rsidR="00483A45" w:rsidRDefault="00483A45">
            <w:pPr>
              <w:pStyle w:val="ConsPlusNormal"/>
              <w:jc w:val="center"/>
            </w:pPr>
          </w:p>
        </w:tc>
        <w:tc>
          <w:tcPr>
            <w:tcW w:w="1957" w:type="dxa"/>
            <w:tcBorders>
              <w:left w:val="nil"/>
              <w:bottom w:val="nil"/>
              <w:right w:val="nil"/>
            </w:tcBorders>
          </w:tcPr>
          <w:p w:rsidR="00483A45" w:rsidRDefault="00483A45">
            <w:pPr>
              <w:pStyle w:val="ConsPlusNormal"/>
              <w:jc w:val="center"/>
            </w:pPr>
            <w:r>
              <w:t>(подпись)</w:t>
            </w:r>
          </w:p>
        </w:tc>
        <w:tc>
          <w:tcPr>
            <w:tcW w:w="594" w:type="dxa"/>
            <w:tcBorders>
              <w:top w:val="nil"/>
              <w:left w:val="nil"/>
              <w:bottom w:val="nil"/>
              <w:right w:val="nil"/>
            </w:tcBorders>
          </w:tcPr>
          <w:p w:rsidR="00483A45" w:rsidRDefault="00483A45">
            <w:pPr>
              <w:pStyle w:val="ConsPlusNormal"/>
              <w:jc w:val="center"/>
            </w:pPr>
          </w:p>
        </w:tc>
        <w:tc>
          <w:tcPr>
            <w:tcW w:w="3205" w:type="dxa"/>
            <w:tcBorders>
              <w:left w:val="nil"/>
              <w:bottom w:val="nil"/>
              <w:right w:val="nil"/>
            </w:tcBorders>
          </w:tcPr>
          <w:p w:rsidR="00483A45" w:rsidRDefault="00483A45">
            <w:pPr>
              <w:pStyle w:val="ConsPlusNormal"/>
              <w:jc w:val="center"/>
            </w:pPr>
            <w:r>
              <w:t>(фамилия, имя, отчество (при наличии))</w:t>
            </w:r>
          </w:p>
        </w:tc>
      </w:tr>
    </w:tbl>
    <w:p w:rsidR="00483A45" w:rsidRDefault="00483A45">
      <w:pPr>
        <w:pStyle w:val="ConsPlusNormal"/>
        <w:ind w:firstLine="540"/>
        <w:jc w:val="both"/>
      </w:pPr>
    </w:p>
    <w:p w:rsidR="00483A45" w:rsidRDefault="00483A45">
      <w:pPr>
        <w:pStyle w:val="ConsPlusNormal"/>
      </w:pPr>
      <w:r>
        <w:t>Дата</w:t>
      </w:r>
    </w:p>
    <w:p w:rsidR="00483A45" w:rsidRDefault="00483A45">
      <w:pPr>
        <w:pStyle w:val="ConsPlusNormal"/>
        <w:ind w:firstLine="540"/>
        <w:jc w:val="both"/>
      </w:pPr>
    </w:p>
    <w:p w:rsidR="00483A45" w:rsidRDefault="00483A45">
      <w:pPr>
        <w:pStyle w:val="ConsPlusNormal"/>
        <w:ind w:firstLine="540"/>
        <w:jc w:val="both"/>
      </w:pPr>
      <w:r>
        <w:t>--------------------------------</w:t>
      </w:r>
    </w:p>
    <w:p w:rsidR="00483A45" w:rsidRDefault="00483A45">
      <w:pPr>
        <w:pStyle w:val="ConsPlusNormal"/>
        <w:spacing w:before="220"/>
        <w:ind w:firstLine="540"/>
        <w:jc w:val="both"/>
      </w:pPr>
      <w:r>
        <w:t>&lt;*&gt; Сведения об ИНН в отношении иностранного юридического лица не указываются.</w:t>
      </w: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jc w:val="right"/>
        <w:outlineLvl w:val="1"/>
      </w:pPr>
      <w:r>
        <w:t>Приложение 3</w:t>
      </w:r>
    </w:p>
    <w:p w:rsidR="00483A45" w:rsidRDefault="00483A45">
      <w:pPr>
        <w:pStyle w:val="ConsPlusNormal"/>
        <w:jc w:val="right"/>
      </w:pPr>
      <w:r>
        <w:t>к административному регламенту</w:t>
      </w:r>
    </w:p>
    <w:p w:rsidR="00483A45" w:rsidRDefault="00483A45">
      <w:pPr>
        <w:pStyle w:val="ConsPlusNormal"/>
        <w:jc w:val="right"/>
      </w:pPr>
      <w:r>
        <w:t>по предоставлению муниципальной услуги "Направление</w:t>
      </w:r>
    </w:p>
    <w:p w:rsidR="00483A45" w:rsidRDefault="00483A45">
      <w:pPr>
        <w:pStyle w:val="ConsPlusNormal"/>
        <w:jc w:val="right"/>
      </w:pPr>
      <w:r>
        <w:t>уведомления о соответствии построенных или</w:t>
      </w:r>
    </w:p>
    <w:p w:rsidR="00483A45" w:rsidRDefault="00483A45">
      <w:pPr>
        <w:pStyle w:val="ConsPlusNormal"/>
        <w:jc w:val="right"/>
      </w:pPr>
      <w:r>
        <w:t>реконструированных объектов индивидуального жилищного</w:t>
      </w:r>
    </w:p>
    <w:p w:rsidR="00483A45" w:rsidRDefault="00483A45">
      <w:pPr>
        <w:pStyle w:val="ConsPlusNormal"/>
        <w:jc w:val="right"/>
      </w:pPr>
      <w:r>
        <w:t>строительства или садового дома требованиям законодательства</w:t>
      </w:r>
    </w:p>
    <w:p w:rsidR="00483A45" w:rsidRDefault="00483A45">
      <w:pPr>
        <w:pStyle w:val="ConsPlusNormal"/>
        <w:jc w:val="right"/>
      </w:pPr>
      <w:r>
        <w:t>Российской Федерации о градостроительной деятельности",</w:t>
      </w:r>
    </w:p>
    <w:p w:rsidR="00483A45" w:rsidRDefault="00483A45">
      <w:pPr>
        <w:pStyle w:val="ConsPlusNormal"/>
        <w:jc w:val="right"/>
      </w:pPr>
      <w:r>
        <w:t>утвержденному постановлением администрации города Покачи</w:t>
      </w:r>
    </w:p>
    <w:p w:rsidR="00483A45" w:rsidRDefault="00483A45">
      <w:pPr>
        <w:pStyle w:val="ConsPlusNormal"/>
        <w:jc w:val="right"/>
      </w:pPr>
      <w:r>
        <w:t>от 29.08.2023 N 713</w:t>
      </w:r>
    </w:p>
    <w:p w:rsidR="00483A45" w:rsidRDefault="00483A45">
      <w:pPr>
        <w:pStyle w:val="ConsPlusNormal"/>
        <w:jc w:val="right"/>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4"/>
        <w:gridCol w:w="850"/>
        <w:gridCol w:w="1531"/>
        <w:gridCol w:w="4592"/>
      </w:tblGrid>
      <w:tr w:rsidR="00483A45">
        <w:tc>
          <w:tcPr>
            <w:tcW w:w="8957" w:type="dxa"/>
            <w:gridSpan w:val="4"/>
            <w:tcBorders>
              <w:top w:val="nil"/>
              <w:left w:val="nil"/>
              <w:bottom w:val="single" w:sz="4" w:space="0" w:color="auto"/>
              <w:right w:val="nil"/>
            </w:tcBorders>
          </w:tcPr>
          <w:p w:rsidR="00483A45" w:rsidRDefault="00483A45">
            <w:pPr>
              <w:pStyle w:val="ConsPlusNormal"/>
            </w:pPr>
          </w:p>
        </w:tc>
      </w:tr>
      <w:tr w:rsidR="00483A45">
        <w:tblPrEx>
          <w:tblBorders>
            <w:insideH w:val="none" w:sz="0" w:space="0" w:color="auto"/>
          </w:tblBorders>
        </w:tblPrEx>
        <w:tc>
          <w:tcPr>
            <w:tcW w:w="8957" w:type="dxa"/>
            <w:gridSpan w:val="4"/>
            <w:tcBorders>
              <w:top w:val="single" w:sz="4" w:space="0" w:color="auto"/>
              <w:left w:val="nil"/>
              <w:bottom w:val="nil"/>
              <w:right w:val="nil"/>
            </w:tcBorders>
          </w:tcPr>
          <w:p w:rsidR="00483A45" w:rsidRDefault="00483A45">
            <w:pPr>
              <w:pStyle w:val="ConsPlusNormal"/>
              <w:jc w:val="center"/>
            </w:pPr>
            <w: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tc>
      </w:tr>
      <w:tr w:rsidR="00483A45">
        <w:tblPrEx>
          <w:tblBorders>
            <w:insideH w:val="none" w:sz="0" w:space="0" w:color="auto"/>
          </w:tblBorders>
        </w:tblPrEx>
        <w:tc>
          <w:tcPr>
            <w:tcW w:w="1984" w:type="dxa"/>
            <w:tcBorders>
              <w:top w:val="nil"/>
              <w:left w:val="nil"/>
              <w:bottom w:val="nil"/>
              <w:right w:val="nil"/>
            </w:tcBorders>
          </w:tcPr>
          <w:p w:rsidR="00483A45" w:rsidRDefault="00483A45">
            <w:pPr>
              <w:pStyle w:val="ConsPlusNormal"/>
              <w:jc w:val="both"/>
            </w:pPr>
          </w:p>
        </w:tc>
        <w:tc>
          <w:tcPr>
            <w:tcW w:w="850" w:type="dxa"/>
            <w:tcBorders>
              <w:top w:val="nil"/>
              <w:left w:val="nil"/>
              <w:bottom w:val="nil"/>
              <w:right w:val="nil"/>
            </w:tcBorders>
          </w:tcPr>
          <w:p w:rsidR="00483A45" w:rsidRDefault="00483A45">
            <w:pPr>
              <w:pStyle w:val="ConsPlusNormal"/>
            </w:pPr>
          </w:p>
        </w:tc>
        <w:tc>
          <w:tcPr>
            <w:tcW w:w="6123" w:type="dxa"/>
            <w:gridSpan w:val="2"/>
            <w:tcBorders>
              <w:top w:val="nil"/>
              <w:left w:val="nil"/>
              <w:bottom w:val="nil"/>
              <w:right w:val="nil"/>
            </w:tcBorders>
          </w:tcPr>
          <w:p w:rsidR="00483A45" w:rsidRDefault="00483A45">
            <w:pPr>
              <w:pStyle w:val="ConsPlusNormal"/>
              <w:jc w:val="both"/>
            </w:pPr>
          </w:p>
        </w:tc>
      </w:tr>
      <w:tr w:rsidR="00483A45">
        <w:tblPrEx>
          <w:tblBorders>
            <w:insideH w:val="none" w:sz="0" w:space="0" w:color="auto"/>
          </w:tblBorders>
        </w:tblPrEx>
        <w:tc>
          <w:tcPr>
            <w:tcW w:w="1984" w:type="dxa"/>
            <w:tcBorders>
              <w:top w:val="nil"/>
              <w:left w:val="nil"/>
              <w:bottom w:val="nil"/>
              <w:right w:val="nil"/>
            </w:tcBorders>
          </w:tcPr>
          <w:p w:rsidR="00483A45" w:rsidRDefault="00483A45">
            <w:pPr>
              <w:pStyle w:val="ConsPlusNormal"/>
              <w:jc w:val="both"/>
            </w:pPr>
          </w:p>
        </w:tc>
        <w:tc>
          <w:tcPr>
            <w:tcW w:w="850" w:type="dxa"/>
            <w:tcBorders>
              <w:top w:val="nil"/>
              <w:left w:val="nil"/>
              <w:bottom w:val="nil"/>
              <w:right w:val="nil"/>
            </w:tcBorders>
          </w:tcPr>
          <w:p w:rsidR="00483A45" w:rsidRDefault="00483A45">
            <w:pPr>
              <w:pStyle w:val="ConsPlusNormal"/>
              <w:jc w:val="right"/>
            </w:pPr>
            <w:r>
              <w:t>Кому</w:t>
            </w:r>
          </w:p>
        </w:tc>
        <w:tc>
          <w:tcPr>
            <w:tcW w:w="6123" w:type="dxa"/>
            <w:gridSpan w:val="2"/>
            <w:tcBorders>
              <w:top w:val="nil"/>
              <w:left w:val="nil"/>
              <w:bottom w:val="single" w:sz="4" w:space="0" w:color="auto"/>
              <w:right w:val="nil"/>
            </w:tcBorders>
          </w:tcPr>
          <w:p w:rsidR="00483A45" w:rsidRDefault="00483A45">
            <w:pPr>
              <w:pStyle w:val="ConsPlusNormal"/>
              <w:jc w:val="both"/>
            </w:pPr>
          </w:p>
        </w:tc>
      </w:tr>
      <w:tr w:rsidR="00483A45">
        <w:tblPrEx>
          <w:tblBorders>
            <w:insideH w:val="none" w:sz="0" w:space="0" w:color="auto"/>
          </w:tblBorders>
        </w:tblPrEx>
        <w:tc>
          <w:tcPr>
            <w:tcW w:w="1984" w:type="dxa"/>
            <w:tcBorders>
              <w:top w:val="nil"/>
              <w:left w:val="nil"/>
              <w:bottom w:val="nil"/>
              <w:right w:val="nil"/>
            </w:tcBorders>
          </w:tcPr>
          <w:p w:rsidR="00483A45" w:rsidRDefault="00483A45">
            <w:pPr>
              <w:pStyle w:val="ConsPlusNormal"/>
              <w:jc w:val="both"/>
            </w:pPr>
          </w:p>
        </w:tc>
        <w:tc>
          <w:tcPr>
            <w:tcW w:w="850" w:type="dxa"/>
            <w:tcBorders>
              <w:top w:val="nil"/>
              <w:left w:val="nil"/>
              <w:bottom w:val="nil"/>
              <w:right w:val="nil"/>
            </w:tcBorders>
          </w:tcPr>
          <w:p w:rsidR="00483A45" w:rsidRDefault="00483A45">
            <w:pPr>
              <w:pStyle w:val="ConsPlusNormal"/>
            </w:pPr>
          </w:p>
        </w:tc>
        <w:tc>
          <w:tcPr>
            <w:tcW w:w="6123" w:type="dxa"/>
            <w:gridSpan w:val="2"/>
            <w:tcBorders>
              <w:top w:val="single" w:sz="4" w:space="0" w:color="auto"/>
              <w:left w:val="nil"/>
              <w:bottom w:val="nil"/>
              <w:right w:val="nil"/>
            </w:tcBorders>
          </w:tcPr>
          <w:p w:rsidR="00483A45" w:rsidRDefault="00483A45">
            <w:pPr>
              <w:pStyle w:val="ConsPlusNormal"/>
              <w:jc w:val="center"/>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&lt;*&gt;, ОГРН - для юридического лица, телефон, адрес электронной почты застройщика)</w:t>
            </w:r>
          </w:p>
        </w:tc>
      </w:tr>
      <w:tr w:rsidR="00483A45">
        <w:tblPrEx>
          <w:tblBorders>
            <w:insideH w:val="none" w:sz="0" w:space="0" w:color="auto"/>
          </w:tblBorders>
        </w:tblPrEx>
        <w:tc>
          <w:tcPr>
            <w:tcW w:w="1984" w:type="dxa"/>
            <w:tcBorders>
              <w:top w:val="nil"/>
              <w:left w:val="nil"/>
              <w:bottom w:val="nil"/>
              <w:right w:val="nil"/>
            </w:tcBorders>
          </w:tcPr>
          <w:p w:rsidR="00483A45" w:rsidRDefault="00483A45">
            <w:pPr>
              <w:pStyle w:val="ConsPlusNormal"/>
              <w:jc w:val="right"/>
            </w:pPr>
          </w:p>
        </w:tc>
        <w:tc>
          <w:tcPr>
            <w:tcW w:w="2381" w:type="dxa"/>
            <w:gridSpan w:val="2"/>
            <w:tcBorders>
              <w:top w:val="nil"/>
              <w:left w:val="nil"/>
              <w:bottom w:val="nil"/>
              <w:right w:val="nil"/>
            </w:tcBorders>
          </w:tcPr>
          <w:p w:rsidR="00483A45" w:rsidRDefault="00483A45">
            <w:pPr>
              <w:pStyle w:val="ConsPlusNormal"/>
            </w:pPr>
            <w:r>
              <w:t>Почтовый адрес</w:t>
            </w:r>
          </w:p>
        </w:tc>
        <w:tc>
          <w:tcPr>
            <w:tcW w:w="4592" w:type="dxa"/>
            <w:tcBorders>
              <w:top w:val="nil"/>
              <w:left w:val="nil"/>
              <w:bottom w:val="single" w:sz="4" w:space="0" w:color="auto"/>
              <w:right w:val="nil"/>
            </w:tcBorders>
          </w:tcPr>
          <w:p w:rsidR="00483A45" w:rsidRDefault="00483A45">
            <w:pPr>
              <w:pStyle w:val="ConsPlusNormal"/>
              <w:jc w:val="both"/>
            </w:pPr>
          </w:p>
        </w:tc>
      </w:tr>
      <w:tr w:rsidR="00483A45">
        <w:tblPrEx>
          <w:tblBorders>
            <w:insideH w:val="none" w:sz="0" w:space="0" w:color="auto"/>
          </w:tblBorders>
        </w:tblPrEx>
        <w:tc>
          <w:tcPr>
            <w:tcW w:w="1984" w:type="dxa"/>
            <w:tcBorders>
              <w:top w:val="nil"/>
              <w:left w:val="nil"/>
              <w:bottom w:val="nil"/>
              <w:right w:val="nil"/>
            </w:tcBorders>
          </w:tcPr>
          <w:p w:rsidR="00483A45" w:rsidRDefault="00483A45">
            <w:pPr>
              <w:pStyle w:val="ConsPlusNormal"/>
            </w:pPr>
          </w:p>
        </w:tc>
        <w:tc>
          <w:tcPr>
            <w:tcW w:w="2381" w:type="dxa"/>
            <w:gridSpan w:val="2"/>
            <w:tcBorders>
              <w:top w:val="nil"/>
              <w:left w:val="nil"/>
              <w:bottom w:val="nil"/>
              <w:right w:val="nil"/>
            </w:tcBorders>
          </w:tcPr>
          <w:p w:rsidR="00483A45" w:rsidRDefault="00483A45">
            <w:pPr>
              <w:pStyle w:val="ConsPlusNormal"/>
            </w:pPr>
          </w:p>
        </w:tc>
        <w:tc>
          <w:tcPr>
            <w:tcW w:w="4592" w:type="dxa"/>
            <w:tcBorders>
              <w:top w:val="single" w:sz="4" w:space="0" w:color="auto"/>
              <w:left w:val="nil"/>
              <w:bottom w:val="nil"/>
              <w:right w:val="nil"/>
            </w:tcBorders>
          </w:tcPr>
          <w:p w:rsidR="00483A45" w:rsidRDefault="00483A45">
            <w:pPr>
              <w:pStyle w:val="ConsPlusNormal"/>
              <w:jc w:val="center"/>
            </w:pPr>
            <w:r>
              <w:t>(почтовый индекс и адрес застройщика)</w:t>
            </w:r>
          </w:p>
        </w:tc>
      </w:tr>
      <w:tr w:rsidR="00483A45">
        <w:tblPrEx>
          <w:tblBorders>
            <w:insideH w:val="none" w:sz="0" w:space="0" w:color="auto"/>
          </w:tblBorders>
        </w:tblPrEx>
        <w:tc>
          <w:tcPr>
            <w:tcW w:w="1984" w:type="dxa"/>
            <w:tcBorders>
              <w:top w:val="nil"/>
              <w:left w:val="nil"/>
              <w:bottom w:val="nil"/>
              <w:right w:val="nil"/>
            </w:tcBorders>
          </w:tcPr>
          <w:p w:rsidR="00483A45" w:rsidRDefault="00483A45">
            <w:pPr>
              <w:pStyle w:val="ConsPlusNormal"/>
              <w:jc w:val="right"/>
            </w:pPr>
          </w:p>
        </w:tc>
        <w:tc>
          <w:tcPr>
            <w:tcW w:w="2381" w:type="dxa"/>
            <w:gridSpan w:val="2"/>
            <w:tcBorders>
              <w:top w:val="nil"/>
              <w:left w:val="nil"/>
              <w:bottom w:val="nil"/>
              <w:right w:val="nil"/>
            </w:tcBorders>
          </w:tcPr>
          <w:p w:rsidR="00483A45" w:rsidRDefault="00483A45">
            <w:pPr>
              <w:pStyle w:val="ConsPlusNormal"/>
            </w:pPr>
            <w:r>
              <w:t>Представитель</w:t>
            </w:r>
          </w:p>
        </w:tc>
        <w:tc>
          <w:tcPr>
            <w:tcW w:w="4592" w:type="dxa"/>
            <w:tcBorders>
              <w:top w:val="nil"/>
              <w:left w:val="nil"/>
              <w:bottom w:val="single" w:sz="4" w:space="0" w:color="auto"/>
              <w:right w:val="nil"/>
            </w:tcBorders>
          </w:tcPr>
          <w:p w:rsidR="00483A45" w:rsidRDefault="00483A45">
            <w:pPr>
              <w:pStyle w:val="ConsPlusNormal"/>
              <w:jc w:val="both"/>
            </w:pPr>
          </w:p>
        </w:tc>
      </w:tr>
      <w:tr w:rsidR="00483A45">
        <w:tblPrEx>
          <w:tblBorders>
            <w:insideH w:val="none" w:sz="0" w:space="0" w:color="auto"/>
          </w:tblBorders>
        </w:tblPrEx>
        <w:tc>
          <w:tcPr>
            <w:tcW w:w="1984" w:type="dxa"/>
            <w:tcBorders>
              <w:top w:val="nil"/>
              <w:left w:val="nil"/>
              <w:bottom w:val="nil"/>
              <w:right w:val="nil"/>
            </w:tcBorders>
          </w:tcPr>
          <w:p w:rsidR="00483A45" w:rsidRDefault="00483A45">
            <w:pPr>
              <w:pStyle w:val="ConsPlusNormal"/>
            </w:pPr>
          </w:p>
        </w:tc>
        <w:tc>
          <w:tcPr>
            <w:tcW w:w="2381" w:type="dxa"/>
            <w:gridSpan w:val="2"/>
            <w:tcBorders>
              <w:top w:val="nil"/>
              <w:left w:val="nil"/>
              <w:bottom w:val="nil"/>
              <w:right w:val="nil"/>
            </w:tcBorders>
          </w:tcPr>
          <w:p w:rsidR="00483A45" w:rsidRDefault="00483A45">
            <w:pPr>
              <w:pStyle w:val="ConsPlusNormal"/>
            </w:pPr>
          </w:p>
        </w:tc>
        <w:tc>
          <w:tcPr>
            <w:tcW w:w="4592" w:type="dxa"/>
            <w:tcBorders>
              <w:top w:val="single" w:sz="4" w:space="0" w:color="auto"/>
              <w:left w:val="nil"/>
              <w:bottom w:val="nil"/>
              <w:right w:val="nil"/>
            </w:tcBorders>
          </w:tcPr>
          <w:p w:rsidR="00483A45" w:rsidRDefault="00483A45">
            <w:pPr>
              <w:pStyle w:val="ConsPlusNormal"/>
              <w:jc w:val="center"/>
            </w:pPr>
            <w:r>
              <w:t>(фамилия, имя, отчество (при наличии) представителя, ОГРНИП (для физического лица, зарегистрированного в качестве индивидуального предпринимателя) - для физического лица, полное наименование представителя, ИНН &lt;*&gt;, ОГРН - для юридического лица)</w:t>
            </w:r>
          </w:p>
        </w:tc>
      </w:tr>
      <w:tr w:rsidR="00483A45">
        <w:tblPrEx>
          <w:tblBorders>
            <w:insideH w:val="none" w:sz="0" w:space="0" w:color="auto"/>
          </w:tblBorders>
        </w:tblPrEx>
        <w:tc>
          <w:tcPr>
            <w:tcW w:w="1984" w:type="dxa"/>
            <w:tcBorders>
              <w:top w:val="nil"/>
              <w:left w:val="nil"/>
              <w:bottom w:val="nil"/>
              <w:right w:val="nil"/>
            </w:tcBorders>
          </w:tcPr>
          <w:p w:rsidR="00483A45" w:rsidRDefault="00483A45">
            <w:pPr>
              <w:pStyle w:val="ConsPlusNormal"/>
              <w:jc w:val="right"/>
            </w:pPr>
          </w:p>
        </w:tc>
        <w:tc>
          <w:tcPr>
            <w:tcW w:w="2381" w:type="dxa"/>
            <w:gridSpan w:val="2"/>
            <w:tcBorders>
              <w:top w:val="nil"/>
              <w:left w:val="nil"/>
              <w:bottom w:val="nil"/>
              <w:right w:val="nil"/>
            </w:tcBorders>
          </w:tcPr>
          <w:p w:rsidR="00483A45" w:rsidRDefault="00483A45">
            <w:pPr>
              <w:pStyle w:val="ConsPlusNormal"/>
            </w:pPr>
            <w:r>
              <w:t>Контактные данные</w:t>
            </w:r>
          </w:p>
          <w:p w:rsidR="00483A45" w:rsidRDefault="00483A45">
            <w:pPr>
              <w:pStyle w:val="ConsPlusNormal"/>
            </w:pPr>
            <w:r>
              <w:t>представителя</w:t>
            </w:r>
          </w:p>
        </w:tc>
        <w:tc>
          <w:tcPr>
            <w:tcW w:w="4592" w:type="dxa"/>
            <w:tcBorders>
              <w:top w:val="nil"/>
              <w:left w:val="nil"/>
              <w:bottom w:val="single" w:sz="4" w:space="0" w:color="auto"/>
              <w:right w:val="nil"/>
            </w:tcBorders>
          </w:tcPr>
          <w:p w:rsidR="00483A45" w:rsidRDefault="00483A45">
            <w:pPr>
              <w:pStyle w:val="ConsPlusNormal"/>
              <w:jc w:val="both"/>
            </w:pPr>
          </w:p>
        </w:tc>
      </w:tr>
      <w:tr w:rsidR="00483A45">
        <w:tblPrEx>
          <w:tblBorders>
            <w:insideH w:val="none" w:sz="0" w:space="0" w:color="auto"/>
          </w:tblBorders>
        </w:tblPrEx>
        <w:tc>
          <w:tcPr>
            <w:tcW w:w="1984" w:type="dxa"/>
            <w:tcBorders>
              <w:top w:val="nil"/>
              <w:left w:val="nil"/>
              <w:bottom w:val="nil"/>
              <w:right w:val="nil"/>
            </w:tcBorders>
          </w:tcPr>
          <w:p w:rsidR="00483A45" w:rsidRDefault="00483A45">
            <w:pPr>
              <w:pStyle w:val="ConsPlusNormal"/>
            </w:pPr>
          </w:p>
        </w:tc>
        <w:tc>
          <w:tcPr>
            <w:tcW w:w="2381" w:type="dxa"/>
            <w:gridSpan w:val="2"/>
            <w:tcBorders>
              <w:top w:val="nil"/>
              <w:left w:val="nil"/>
              <w:bottom w:val="nil"/>
              <w:right w:val="nil"/>
            </w:tcBorders>
          </w:tcPr>
          <w:p w:rsidR="00483A45" w:rsidRDefault="00483A45">
            <w:pPr>
              <w:pStyle w:val="ConsPlusNormal"/>
              <w:jc w:val="both"/>
            </w:pPr>
          </w:p>
        </w:tc>
        <w:tc>
          <w:tcPr>
            <w:tcW w:w="4592" w:type="dxa"/>
            <w:tcBorders>
              <w:top w:val="single" w:sz="4" w:space="0" w:color="auto"/>
              <w:left w:val="nil"/>
              <w:bottom w:val="nil"/>
              <w:right w:val="nil"/>
            </w:tcBorders>
          </w:tcPr>
          <w:p w:rsidR="00483A45" w:rsidRDefault="00483A45">
            <w:pPr>
              <w:pStyle w:val="ConsPlusNormal"/>
              <w:jc w:val="center"/>
            </w:pPr>
            <w:r>
              <w:t>(телефон, адрес электронной почты)</w:t>
            </w:r>
          </w:p>
        </w:tc>
      </w:tr>
    </w:tbl>
    <w:p w:rsidR="00483A45" w:rsidRDefault="00483A45">
      <w:pPr>
        <w:pStyle w:val="ConsPlusNormal"/>
        <w:ind w:firstLine="540"/>
        <w:jc w:val="both"/>
      </w:pPr>
    </w:p>
    <w:p w:rsidR="00483A45" w:rsidRDefault="00483A45">
      <w:pPr>
        <w:pStyle w:val="ConsPlusNonformat"/>
        <w:jc w:val="both"/>
      </w:pPr>
      <w:bookmarkStart w:id="32" w:name="P608"/>
      <w:bookmarkEnd w:id="32"/>
      <w:r>
        <w:t xml:space="preserve">                                  РЕШЕНИЕ</w:t>
      </w:r>
    </w:p>
    <w:p w:rsidR="00483A45" w:rsidRDefault="00483A45">
      <w:pPr>
        <w:pStyle w:val="ConsPlusNonformat"/>
        <w:jc w:val="both"/>
      </w:pPr>
      <w:r>
        <w:t xml:space="preserve">                  о возврате документов без рассмотрения</w:t>
      </w:r>
    </w:p>
    <w:p w:rsidR="00483A45" w:rsidRDefault="00483A45">
      <w:pPr>
        <w:pStyle w:val="ConsPlusNonformat"/>
        <w:jc w:val="both"/>
      </w:pPr>
      <w:r>
        <w:t xml:space="preserve">                ___________________________________________</w:t>
      </w:r>
    </w:p>
    <w:p w:rsidR="00483A45" w:rsidRDefault="00483A45">
      <w:pPr>
        <w:pStyle w:val="ConsPlusNonformat"/>
        <w:jc w:val="both"/>
      </w:pPr>
      <w:r>
        <w:t xml:space="preserve">                          (номер и дата решения)</w:t>
      </w:r>
    </w:p>
    <w:p w:rsidR="00483A45" w:rsidRDefault="00483A45">
      <w:pPr>
        <w:pStyle w:val="ConsPlusNonformat"/>
        <w:jc w:val="both"/>
      </w:pPr>
    </w:p>
    <w:p w:rsidR="00483A45" w:rsidRDefault="00483A45">
      <w:pPr>
        <w:pStyle w:val="ConsPlusNonformat"/>
        <w:jc w:val="both"/>
      </w:pPr>
      <w:r>
        <w:t xml:space="preserve">    В  соответствии  с  </w:t>
      </w:r>
      <w:hyperlink r:id="rId49">
        <w:r>
          <w:rPr>
            <w:color w:val="0000FF"/>
          </w:rPr>
          <w:t>частью  17  статьи  55</w:t>
        </w:r>
      </w:hyperlink>
      <w:r>
        <w:t xml:space="preserve">  Градостроительного  кодекса</w:t>
      </w:r>
    </w:p>
    <w:p w:rsidR="00483A45" w:rsidRDefault="00483A45">
      <w:pPr>
        <w:pStyle w:val="ConsPlusNonformat"/>
        <w:jc w:val="both"/>
      </w:pPr>
      <w:r>
        <w:t>Российской  Федерации принято решение о возврате застройщику уведомления об</w:t>
      </w:r>
    </w:p>
    <w:p w:rsidR="00483A45" w:rsidRDefault="00483A45">
      <w:pPr>
        <w:pStyle w:val="ConsPlusNonformat"/>
        <w:jc w:val="both"/>
      </w:pPr>
      <w:r>
        <w:t>окончании  строительства  и  прилагаемых к нему документов без рассмотрения</w:t>
      </w:r>
    </w:p>
    <w:p w:rsidR="00483A45" w:rsidRDefault="00483A45">
      <w:pPr>
        <w:pStyle w:val="ConsPlusNonformat"/>
        <w:jc w:val="both"/>
      </w:pPr>
      <w:r>
        <w:t>(_________________________) по следующим</w:t>
      </w:r>
    </w:p>
    <w:p w:rsidR="00483A45" w:rsidRDefault="00483A45">
      <w:pPr>
        <w:pStyle w:val="ConsPlusNonformat"/>
        <w:jc w:val="both"/>
      </w:pPr>
      <w:r>
        <w:t xml:space="preserve">    (входящие дата и номер)</w:t>
      </w:r>
    </w:p>
    <w:p w:rsidR="00483A45" w:rsidRDefault="00483A45">
      <w:pPr>
        <w:pStyle w:val="ConsPlusNonformat"/>
        <w:jc w:val="both"/>
      </w:pPr>
      <w:r>
        <w:t>основаниям (указываются соответствующие основания):</w:t>
      </w:r>
    </w:p>
    <w:p w:rsidR="00483A45" w:rsidRDefault="00483A45">
      <w:pPr>
        <w:pStyle w:val="ConsPlusNonformat"/>
        <w:jc w:val="both"/>
      </w:pPr>
      <w:r>
        <w:t xml:space="preserve">    -  Возврат  уведомления и документов связи с тем, что не представлены в</w:t>
      </w:r>
    </w:p>
    <w:p w:rsidR="00483A45" w:rsidRDefault="00483A45">
      <w:pPr>
        <w:pStyle w:val="ConsPlusNonformat"/>
        <w:jc w:val="both"/>
      </w:pPr>
      <w:r>
        <w:t xml:space="preserve">полном  объеме документы, предусмотренные </w:t>
      </w:r>
      <w:hyperlink r:id="rId50">
        <w:r>
          <w:rPr>
            <w:color w:val="0000FF"/>
          </w:rPr>
          <w:t>пунктами 1</w:t>
        </w:r>
      </w:hyperlink>
      <w:r>
        <w:t xml:space="preserve"> - </w:t>
      </w:r>
      <w:hyperlink r:id="rId51">
        <w:r>
          <w:rPr>
            <w:color w:val="0000FF"/>
          </w:rPr>
          <w:t>3 части 16 статьи 55</w:t>
        </w:r>
      </w:hyperlink>
    </w:p>
    <w:p w:rsidR="00483A45" w:rsidRDefault="00483A45">
      <w:pPr>
        <w:pStyle w:val="ConsPlusNonformat"/>
        <w:jc w:val="both"/>
      </w:pPr>
      <w:r>
        <w:t>Градостроительного кодекса Российской Федерации.</w:t>
      </w:r>
    </w:p>
    <w:p w:rsidR="00483A45" w:rsidRDefault="00483A45">
      <w:pPr>
        <w:pStyle w:val="ConsPlusNonformat"/>
        <w:jc w:val="both"/>
      </w:pPr>
      <w:r>
        <w:t xml:space="preserve">    -  Возврат  уведомления и документов в связи с неполным предоставлением</w:t>
      </w:r>
    </w:p>
    <w:p w:rsidR="00483A45" w:rsidRDefault="00483A45">
      <w:pPr>
        <w:pStyle w:val="ConsPlusNonformat"/>
        <w:jc w:val="both"/>
      </w:pPr>
      <w:r>
        <w:t xml:space="preserve">сведений,    предусмотренных    </w:t>
      </w:r>
      <w:hyperlink r:id="rId52">
        <w:r>
          <w:rPr>
            <w:color w:val="0000FF"/>
          </w:rPr>
          <w:t>абзацем   первым   части   16   статьи   55</w:t>
        </w:r>
      </w:hyperlink>
    </w:p>
    <w:p w:rsidR="00483A45" w:rsidRDefault="00483A45">
      <w:pPr>
        <w:pStyle w:val="ConsPlusNonformat"/>
        <w:jc w:val="both"/>
      </w:pPr>
      <w:r>
        <w:t>Градостроительного кодекса Российской Федерации.</w:t>
      </w:r>
    </w:p>
    <w:p w:rsidR="00483A45" w:rsidRDefault="00483A45">
      <w:pPr>
        <w:pStyle w:val="ConsPlusNonformat"/>
        <w:jc w:val="both"/>
      </w:pPr>
      <w:r>
        <w:t xml:space="preserve">    -  Возврат  уведомления  и документов в связи с тем, что уведомление об</w:t>
      </w:r>
    </w:p>
    <w:p w:rsidR="00483A45" w:rsidRDefault="00483A45">
      <w:pPr>
        <w:pStyle w:val="ConsPlusNonformat"/>
        <w:jc w:val="both"/>
      </w:pPr>
      <w:r>
        <w:t>окончании  строительства  поступило  после  истечения  десяти  лет  со  дня</w:t>
      </w:r>
    </w:p>
    <w:p w:rsidR="00483A45" w:rsidRDefault="00483A45">
      <w:pPr>
        <w:pStyle w:val="ConsPlusNonformat"/>
        <w:jc w:val="both"/>
      </w:pPr>
      <w:r>
        <w:t>поступления  уведомления  о  планируемом  строительстве,  в  соответствии с</w:t>
      </w:r>
    </w:p>
    <w:p w:rsidR="00483A45" w:rsidRDefault="00483A45">
      <w:pPr>
        <w:pStyle w:val="ConsPlusNonformat"/>
        <w:jc w:val="both"/>
      </w:pPr>
      <w:r>
        <w:t>которым    осуществлялись    строительство    или   реконструкция   объекта</w:t>
      </w:r>
    </w:p>
    <w:p w:rsidR="00483A45" w:rsidRDefault="00483A45">
      <w:pPr>
        <w:pStyle w:val="ConsPlusNonformat"/>
        <w:jc w:val="both"/>
      </w:pPr>
      <w:r>
        <w:t>индивидуального жилищного строительства или садового дома.</w:t>
      </w:r>
    </w:p>
    <w:p w:rsidR="00483A45" w:rsidRDefault="00483A45">
      <w:pPr>
        <w:pStyle w:val="ConsPlusNonformat"/>
        <w:jc w:val="both"/>
      </w:pPr>
      <w:r>
        <w:t xml:space="preserve">    -  Возврат  уведомления  и  документов в связи с тем, что уведомление о</w:t>
      </w:r>
    </w:p>
    <w:p w:rsidR="00483A45" w:rsidRDefault="00483A45">
      <w:pPr>
        <w:pStyle w:val="ConsPlusNonformat"/>
        <w:jc w:val="both"/>
      </w:pPr>
      <w:r>
        <w:t>планируемом  строительстве  объекта индивидуального жилищного строительства</w:t>
      </w:r>
    </w:p>
    <w:p w:rsidR="00483A45" w:rsidRDefault="00483A45">
      <w:pPr>
        <w:pStyle w:val="ConsPlusNonformat"/>
        <w:jc w:val="both"/>
      </w:pPr>
      <w:r>
        <w:t>или  садового  дома  ранее  не  направлялось  (в  том числе было возвращено</w:t>
      </w:r>
    </w:p>
    <w:p w:rsidR="00483A45" w:rsidRDefault="00483A45">
      <w:pPr>
        <w:pStyle w:val="ConsPlusNonformat"/>
        <w:jc w:val="both"/>
      </w:pPr>
      <w:r>
        <w:t xml:space="preserve">застройщику  в  соответствии  с  </w:t>
      </w:r>
      <w:hyperlink r:id="rId53">
        <w:r>
          <w:rPr>
            <w:color w:val="0000FF"/>
          </w:rPr>
          <w:t>частью  6  статьи  51.1</w:t>
        </w:r>
      </w:hyperlink>
      <w:r>
        <w:t xml:space="preserve"> Градостроительного</w:t>
      </w:r>
    </w:p>
    <w:p w:rsidR="00483A45" w:rsidRDefault="00483A45">
      <w:pPr>
        <w:pStyle w:val="ConsPlusNonformat"/>
        <w:jc w:val="both"/>
      </w:pPr>
      <w:r>
        <w:t>кодекса Российской Федерации).</w:t>
      </w:r>
    </w:p>
    <w:p w:rsidR="00483A45" w:rsidRDefault="00483A45">
      <w:pPr>
        <w:pStyle w:val="ConsPlusNonformat"/>
        <w:jc w:val="both"/>
      </w:pPr>
      <w:r>
        <w:t xml:space="preserve">    Вы  вправе  повторно  обратиться  в уполномоченный орган с заявлением о</w:t>
      </w:r>
    </w:p>
    <w:p w:rsidR="00483A45" w:rsidRDefault="00483A45">
      <w:pPr>
        <w:pStyle w:val="ConsPlusNonformat"/>
        <w:jc w:val="both"/>
      </w:pPr>
      <w:r>
        <w:t>предоставлении услуги после устранения указанных нарушений.</w:t>
      </w:r>
    </w:p>
    <w:p w:rsidR="00483A45" w:rsidRDefault="00483A45">
      <w:pPr>
        <w:pStyle w:val="ConsPlusNonformat"/>
        <w:jc w:val="both"/>
      </w:pPr>
      <w:r>
        <w:t xml:space="preserve">    В  соответствии  с  </w:t>
      </w:r>
      <w:hyperlink r:id="rId54">
        <w:r>
          <w:rPr>
            <w:color w:val="0000FF"/>
          </w:rPr>
          <w:t>частью  17  статьи  55</w:t>
        </w:r>
      </w:hyperlink>
      <w:r>
        <w:t xml:space="preserve">  Градостроительного  кодекса</w:t>
      </w:r>
    </w:p>
    <w:p w:rsidR="00483A45" w:rsidRDefault="00483A45">
      <w:pPr>
        <w:pStyle w:val="ConsPlusNonformat"/>
        <w:jc w:val="both"/>
      </w:pPr>
      <w:r>
        <w:t>Российской  Федерации  при  возврате  застройщику  уведомления об окончании</w:t>
      </w:r>
    </w:p>
    <w:p w:rsidR="00483A45" w:rsidRDefault="00483A45">
      <w:pPr>
        <w:pStyle w:val="ConsPlusNonformat"/>
        <w:jc w:val="both"/>
      </w:pPr>
      <w:r>
        <w:t>строительства  и  прилагаемых  к  нему  документов  без  рассмотрения такое</w:t>
      </w:r>
    </w:p>
    <w:p w:rsidR="00483A45" w:rsidRDefault="00483A45">
      <w:pPr>
        <w:pStyle w:val="ConsPlusNonformat"/>
        <w:jc w:val="both"/>
      </w:pPr>
      <w:r>
        <w:t>уведомление об окончании строительства считается ненаправленным.</w:t>
      </w:r>
    </w:p>
    <w:p w:rsidR="00483A45" w:rsidRDefault="00483A45">
      <w:pPr>
        <w:pStyle w:val="ConsPlusNonformat"/>
        <w:jc w:val="both"/>
      </w:pPr>
      <w:r>
        <w:t xml:space="preserve">    Данное  решение  может  быть  обжаловано  в  досудебном  порядке  путем</w:t>
      </w:r>
    </w:p>
    <w:p w:rsidR="00483A45" w:rsidRDefault="00483A45">
      <w:pPr>
        <w:pStyle w:val="ConsPlusNonformat"/>
        <w:jc w:val="both"/>
      </w:pPr>
      <w:r>
        <w:lastRenderedPageBreak/>
        <w:t>направления жалобы в уполномоченный орган, а также в судебном порядке.</w:t>
      </w:r>
    </w:p>
    <w:p w:rsidR="00483A45" w:rsidRDefault="00483A45">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21"/>
        <w:gridCol w:w="595"/>
        <w:gridCol w:w="1957"/>
        <w:gridCol w:w="594"/>
        <w:gridCol w:w="3205"/>
      </w:tblGrid>
      <w:tr w:rsidR="00483A45">
        <w:tc>
          <w:tcPr>
            <w:tcW w:w="2721" w:type="dxa"/>
            <w:tcBorders>
              <w:top w:val="nil"/>
              <w:left w:val="nil"/>
              <w:right w:val="nil"/>
            </w:tcBorders>
            <w:vAlign w:val="bottom"/>
          </w:tcPr>
          <w:p w:rsidR="00483A45" w:rsidRDefault="00483A45">
            <w:pPr>
              <w:pStyle w:val="ConsPlusNormal"/>
            </w:pPr>
          </w:p>
        </w:tc>
        <w:tc>
          <w:tcPr>
            <w:tcW w:w="595" w:type="dxa"/>
            <w:tcBorders>
              <w:top w:val="nil"/>
              <w:left w:val="nil"/>
              <w:bottom w:val="nil"/>
              <w:right w:val="nil"/>
            </w:tcBorders>
            <w:vAlign w:val="bottom"/>
          </w:tcPr>
          <w:p w:rsidR="00483A45" w:rsidRDefault="00483A45">
            <w:pPr>
              <w:pStyle w:val="ConsPlusNormal"/>
            </w:pPr>
          </w:p>
        </w:tc>
        <w:tc>
          <w:tcPr>
            <w:tcW w:w="1957" w:type="dxa"/>
            <w:tcBorders>
              <w:top w:val="nil"/>
              <w:left w:val="nil"/>
              <w:right w:val="nil"/>
            </w:tcBorders>
            <w:vAlign w:val="bottom"/>
          </w:tcPr>
          <w:p w:rsidR="00483A45" w:rsidRDefault="00483A45">
            <w:pPr>
              <w:pStyle w:val="ConsPlusNormal"/>
            </w:pPr>
          </w:p>
        </w:tc>
        <w:tc>
          <w:tcPr>
            <w:tcW w:w="594" w:type="dxa"/>
            <w:tcBorders>
              <w:top w:val="nil"/>
              <w:left w:val="nil"/>
              <w:bottom w:val="nil"/>
              <w:right w:val="nil"/>
            </w:tcBorders>
            <w:vAlign w:val="bottom"/>
          </w:tcPr>
          <w:p w:rsidR="00483A45" w:rsidRDefault="00483A45">
            <w:pPr>
              <w:pStyle w:val="ConsPlusNormal"/>
            </w:pPr>
          </w:p>
        </w:tc>
        <w:tc>
          <w:tcPr>
            <w:tcW w:w="3205" w:type="dxa"/>
            <w:tcBorders>
              <w:top w:val="nil"/>
              <w:left w:val="nil"/>
              <w:right w:val="nil"/>
            </w:tcBorders>
            <w:vAlign w:val="bottom"/>
          </w:tcPr>
          <w:p w:rsidR="00483A45" w:rsidRDefault="00483A45">
            <w:pPr>
              <w:pStyle w:val="ConsPlusNormal"/>
            </w:pPr>
          </w:p>
        </w:tc>
      </w:tr>
      <w:tr w:rsidR="00483A45">
        <w:tc>
          <w:tcPr>
            <w:tcW w:w="2721" w:type="dxa"/>
            <w:tcBorders>
              <w:left w:val="nil"/>
              <w:bottom w:val="nil"/>
              <w:right w:val="nil"/>
            </w:tcBorders>
          </w:tcPr>
          <w:p w:rsidR="00483A45" w:rsidRDefault="00483A45">
            <w:pPr>
              <w:pStyle w:val="ConsPlusNormal"/>
              <w:jc w:val="center"/>
            </w:pPr>
            <w:r>
              <w:t>(должность)</w:t>
            </w:r>
          </w:p>
        </w:tc>
        <w:tc>
          <w:tcPr>
            <w:tcW w:w="595" w:type="dxa"/>
            <w:tcBorders>
              <w:top w:val="nil"/>
              <w:left w:val="nil"/>
              <w:bottom w:val="nil"/>
              <w:right w:val="nil"/>
            </w:tcBorders>
          </w:tcPr>
          <w:p w:rsidR="00483A45" w:rsidRDefault="00483A45">
            <w:pPr>
              <w:pStyle w:val="ConsPlusNormal"/>
              <w:jc w:val="center"/>
            </w:pPr>
          </w:p>
        </w:tc>
        <w:tc>
          <w:tcPr>
            <w:tcW w:w="1957" w:type="dxa"/>
            <w:tcBorders>
              <w:left w:val="nil"/>
              <w:bottom w:val="nil"/>
              <w:right w:val="nil"/>
            </w:tcBorders>
          </w:tcPr>
          <w:p w:rsidR="00483A45" w:rsidRDefault="00483A45">
            <w:pPr>
              <w:pStyle w:val="ConsPlusNormal"/>
              <w:jc w:val="center"/>
            </w:pPr>
            <w:r>
              <w:t>(подпись)</w:t>
            </w:r>
          </w:p>
        </w:tc>
        <w:tc>
          <w:tcPr>
            <w:tcW w:w="594" w:type="dxa"/>
            <w:tcBorders>
              <w:top w:val="nil"/>
              <w:left w:val="nil"/>
              <w:bottom w:val="nil"/>
              <w:right w:val="nil"/>
            </w:tcBorders>
          </w:tcPr>
          <w:p w:rsidR="00483A45" w:rsidRDefault="00483A45">
            <w:pPr>
              <w:pStyle w:val="ConsPlusNormal"/>
              <w:jc w:val="center"/>
            </w:pPr>
          </w:p>
        </w:tc>
        <w:tc>
          <w:tcPr>
            <w:tcW w:w="3205" w:type="dxa"/>
            <w:tcBorders>
              <w:left w:val="nil"/>
              <w:bottom w:val="nil"/>
              <w:right w:val="nil"/>
            </w:tcBorders>
          </w:tcPr>
          <w:p w:rsidR="00483A45" w:rsidRDefault="00483A45">
            <w:pPr>
              <w:pStyle w:val="ConsPlusNormal"/>
              <w:jc w:val="center"/>
            </w:pPr>
            <w:r>
              <w:t>(фамилия, имя, отчество (при наличии))</w:t>
            </w:r>
          </w:p>
        </w:tc>
      </w:tr>
    </w:tbl>
    <w:p w:rsidR="00483A45" w:rsidRDefault="00483A45">
      <w:pPr>
        <w:pStyle w:val="ConsPlusNormal"/>
        <w:ind w:firstLine="540"/>
        <w:jc w:val="both"/>
      </w:pPr>
    </w:p>
    <w:p w:rsidR="00483A45" w:rsidRDefault="00483A45">
      <w:pPr>
        <w:pStyle w:val="ConsPlusNormal"/>
        <w:jc w:val="both"/>
      </w:pPr>
      <w:r>
        <w:t>Дата</w:t>
      </w:r>
    </w:p>
    <w:p w:rsidR="00483A45" w:rsidRDefault="00483A45">
      <w:pPr>
        <w:pStyle w:val="ConsPlusNormal"/>
        <w:ind w:firstLine="540"/>
        <w:jc w:val="both"/>
      </w:pPr>
    </w:p>
    <w:p w:rsidR="00483A45" w:rsidRDefault="00483A45">
      <w:pPr>
        <w:pStyle w:val="ConsPlusNormal"/>
        <w:ind w:firstLine="540"/>
        <w:jc w:val="both"/>
      </w:pPr>
      <w:r>
        <w:t>--------------------------------</w:t>
      </w:r>
    </w:p>
    <w:p w:rsidR="00483A45" w:rsidRDefault="00483A45">
      <w:pPr>
        <w:pStyle w:val="ConsPlusNormal"/>
        <w:spacing w:before="220"/>
        <w:ind w:firstLine="540"/>
        <w:jc w:val="both"/>
      </w:pPr>
      <w:r>
        <w:t>&lt;*&gt; Сведения об ИНН в отношении иностранного юридического лица не указываются.</w:t>
      </w: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jc w:val="right"/>
        <w:outlineLvl w:val="1"/>
      </w:pPr>
      <w:r>
        <w:t>Приложение 4</w:t>
      </w:r>
    </w:p>
    <w:p w:rsidR="00483A45" w:rsidRDefault="00483A45">
      <w:pPr>
        <w:pStyle w:val="ConsPlusNormal"/>
        <w:jc w:val="right"/>
      </w:pPr>
      <w:r>
        <w:t>к административному регламенту</w:t>
      </w:r>
    </w:p>
    <w:p w:rsidR="00483A45" w:rsidRDefault="00483A45">
      <w:pPr>
        <w:pStyle w:val="ConsPlusNormal"/>
        <w:jc w:val="right"/>
      </w:pPr>
      <w:r>
        <w:t>по предоставлению муниципальной услуги "Направление</w:t>
      </w:r>
    </w:p>
    <w:p w:rsidR="00483A45" w:rsidRDefault="00483A45">
      <w:pPr>
        <w:pStyle w:val="ConsPlusNormal"/>
        <w:jc w:val="right"/>
      </w:pPr>
      <w:r>
        <w:t>уведомления о соответствии построенных или</w:t>
      </w:r>
    </w:p>
    <w:p w:rsidR="00483A45" w:rsidRDefault="00483A45">
      <w:pPr>
        <w:pStyle w:val="ConsPlusNormal"/>
        <w:jc w:val="right"/>
      </w:pPr>
      <w:r>
        <w:t>реконструированных объектов индивидуального жилищного</w:t>
      </w:r>
    </w:p>
    <w:p w:rsidR="00483A45" w:rsidRDefault="00483A45">
      <w:pPr>
        <w:pStyle w:val="ConsPlusNormal"/>
        <w:jc w:val="right"/>
      </w:pPr>
      <w:r>
        <w:t>строительства или садового дома требованиям законодательства</w:t>
      </w:r>
    </w:p>
    <w:p w:rsidR="00483A45" w:rsidRDefault="00483A45">
      <w:pPr>
        <w:pStyle w:val="ConsPlusNormal"/>
        <w:jc w:val="right"/>
      </w:pPr>
      <w:r>
        <w:t>Российской Федерации о градостроительной деятельности",</w:t>
      </w:r>
    </w:p>
    <w:p w:rsidR="00483A45" w:rsidRDefault="00483A45">
      <w:pPr>
        <w:pStyle w:val="ConsPlusNormal"/>
        <w:jc w:val="right"/>
      </w:pPr>
      <w:r>
        <w:t>утвержденному постановлением администрации города Покачи</w:t>
      </w:r>
    </w:p>
    <w:p w:rsidR="00483A45" w:rsidRDefault="00483A45">
      <w:pPr>
        <w:pStyle w:val="ConsPlusNormal"/>
        <w:jc w:val="right"/>
      </w:pPr>
      <w:r>
        <w:t>от 29.08.2023 N 713</w:t>
      </w:r>
    </w:p>
    <w:p w:rsidR="00483A45" w:rsidRDefault="00483A45">
      <w:pPr>
        <w:pStyle w:val="ConsPlusNormal"/>
      </w:pPr>
    </w:p>
    <w:p w:rsidR="00483A45" w:rsidRDefault="00483A45">
      <w:pPr>
        <w:pStyle w:val="ConsPlusNonformat"/>
        <w:jc w:val="both"/>
      </w:pPr>
      <w:bookmarkStart w:id="33" w:name="P674"/>
      <w:bookmarkEnd w:id="33"/>
      <w:r>
        <w:t xml:space="preserve">                                 ЗАЯВЛЕНИЕ</w:t>
      </w:r>
    </w:p>
    <w:p w:rsidR="00483A45" w:rsidRDefault="00483A45">
      <w:pPr>
        <w:pStyle w:val="ConsPlusNonformat"/>
        <w:jc w:val="both"/>
      </w:pPr>
      <w:r>
        <w:t xml:space="preserve">         о выдаче дубликата уведомления о соответствии построенных</w:t>
      </w:r>
    </w:p>
    <w:p w:rsidR="00483A45" w:rsidRDefault="00483A45">
      <w:pPr>
        <w:pStyle w:val="ConsPlusNonformat"/>
        <w:jc w:val="both"/>
      </w:pPr>
      <w:r>
        <w:t xml:space="preserve">         или реконструированных объектов индивидуального жилищного</w:t>
      </w:r>
    </w:p>
    <w:p w:rsidR="00483A45" w:rsidRDefault="00483A45">
      <w:pPr>
        <w:pStyle w:val="ConsPlusNonformat"/>
        <w:jc w:val="both"/>
      </w:pPr>
      <w:r>
        <w:t xml:space="preserve">       строительства или садового дома требованиям законодательства</w:t>
      </w:r>
    </w:p>
    <w:p w:rsidR="00483A45" w:rsidRDefault="00483A45">
      <w:pPr>
        <w:pStyle w:val="ConsPlusNonformat"/>
        <w:jc w:val="both"/>
      </w:pPr>
      <w:r>
        <w:t xml:space="preserve">                     о градостроительной деятельности</w:t>
      </w:r>
    </w:p>
    <w:p w:rsidR="00483A45" w:rsidRDefault="00483A45">
      <w:pPr>
        <w:pStyle w:val="ConsPlusNonformat"/>
        <w:jc w:val="both"/>
      </w:pPr>
      <w:r>
        <w:t xml:space="preserve">                           (далее - уведомление)</w:t>
      </w:r>
    </w:p>
    <w:p w:rsidR="00483A45" w:rsidRDefault="00483A45">
      <w:pPr>
        <w:pStyle w:val="ConsPlusNonformat"/>
        <w:jc w:val="both"/>
      </w:pPr>
    </w:p>
    <w:p w:rsidR="00483A45" w:rsidRDefault="00483A45">
      <w:pPr>
        <w:pStyle w:val="ConsPlusNonformat"/>
        <w:jc w:val="both"/>
      </w:pPr>
      <w:r>
        <w:t xml:space="preserve">                                                 "____" __________ 20___ г.</w:t>
      </w:r>
    </w:p>
    <w:p w:rsidR="00483A45" w:rsidRDefault="00483A45">
      <w:pPr>
        <w:pStyle w:val="ConsPlusNonformat"/>
        <w:jc w:val="both"/>
      </w:pPr>
    </w:p>
    <w:p w:rsidR="00483A45" w:rsidRDefault="00483A45">
      <w:pPr>
        <w:pStyle w:val="ConsPlusNonformat"/>
        <w:jc w:val="both"/>
      </w:pPr>
    </w:p>
    <w:p w:rsidR="00483A45" w:rsidRDefault="00483A45">
      <w:pPr>
        <w:pStyle w:val="ConsPlusNonformat"/>
        <w:jc w:val="both"/>
      </w:pPr>
      <w:r>
        <w:t>___________________________________________________________________________</w:t>
      </w:r>
    </w:p>
    <w:p w:rsidR="00483A45" w:rsidRDefault="00483A45">
      <w:pPr>
        <w:pStyle w:val="ConsPlusNonformat"/>
        <w:jc w:val="both"/>
      </w:pPr>
      <w:r>
        <w:t xml:space="preserve">    (наименование уполномоченного на выдачу разрешений на строительство</w:t>
      </w:r>
    </w:p>
    <w:p w:rsidR="00483A45" w:rsidRDefault="00483A45">
      <w:pPr>
        <w:pStyle w:val="ConsPlusNonformat"/>
        <w:jc w:val="both"/>
      </w:pPr>
      <w:r>
        <w:t xml:space="preserve">  федерального органа исполнительной власти, органа исполнительной власти</w:t>
      </w:r>
    </w:p>
    <w:p w:rsidR="00483A45" w:rsidRDefault="00483A45">
      <w:pPr>
        <w:pStyle w:val="ConsPlusNonformat"/>
        <w:jc w:val="both"/>
      </w:pPr>
      <w:r>
        <w:t xml:space="preserve">      субъекта Российской Федерации, органа местного самоуправления)</w:t>
      </w:r>
    </w:p>
    <w:p w:rsidR="00483A45" w:rsidRDefault="00483A45">
      <w:pPr>
        <w:pStyle w:val="ConsPlusNormal"/>
        <w:ind w:firstLine="540"/>
        <w:jc w:val="both"/>
      </w:pPr>
    </w:p>
    <w:p w:rsidR="00483A45" w:rsidRDefault="00483A45">
      <w:pPr>
        <w:pStyle w:val="ConsPlusNormal"/>
        <w:jc w:val="center"/>
      </w:pPr>
      <w:r>
        <w:t>1. Сведения о застройщике</w:t>
      </w:r>
    </w:p>
    <w:p w:rsidR="00483A45" w:rsidRDefault="00483A45">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59"/>
        <w:gridCol w:w="4961"/>
        <w:gridCol w:w="3061"/>
      </w:tblGrid>
      <w:tr w:rsidR="00483A45">
        <w:tc>
          <w:tcPr>
            <w:tcW w:w="959" w:type="dxa"/>
          </w:tcPr>
          <w:p w:rsidR="00483A45" w:rsidRDefault="00483A45">
            <w:pPr>
              <w:pStyle w:val="ConsPlusNormal"/>
              <w:jc w:val="center"/>
            </w:pPr>
            <w:r>
              <w:t>1.1.</w:t>
            </w:r>
          </w:p>
        </w:tc>
        <w:tc>
          <w:tcPr>
            <w:tcW w:w="4961" w:type="dxa"/>
          </w:tcPr>
          <w:p w:rsidR="00483A45" w:rsidRDefault="00483A45">
            <w:pPr>
              <w:pStyle w:val="ConsPlusNormal"/>
            </w:pPr>
            <w:r>
              <w:t>Сведения о физическом лице, в случае если застройщиком является физическое лицо:</w:t>
            </w:r>
          </w:p>
        </w:tc>
        <w:tc>
          <w:tcPr>
            <w:tcW w:w="3061" w:type="dxa"/>
          </w:tcPr>
          <w:p w:rsidR="00483A45" w:rsidRDefault="00483A45">
            <w:pPr>
              <w:pStyle w:val="ConsPlusNormal"/>
            </w:pPr>
          </w:p>
        </w:tc>
      </w:tr>
      <w:tr w:rsidR="00483A45">
        <w:tc>
          <w:tcPr>
            <w:tcW w:w="959" w:type="dxa"/>
          </w:tcPr>
          <w:p w:rsidR="00483A45" w:rsidRDefault="00483A45">
            <w:pPr>
              <w:pStyle w:val="ConsPlusNormal"/>
              <w:jc w:val="center"/>
            </w:pPr>
            <w:r>
              <w:t>1.1.1.</w:t>
            </w:r>
          </w:p>
        </w:tc>
        <w:tc>
          <w:tcPr>
            <w:tcW w:w="4961" w:type="dxa"/>
          </w:tcPr>
          <w:p w:rsidR="00483A45" w:rsidRDefault="00483A45">
            <w:pPr>
              <w:pStyle w:val="ConsPlusNormal"/>
            </w:pPr>
            <w:r>
              <w:t>Фамилия, имя, отчество (при наличии)</w:t>
            </w:r>
          </w:p>
        </w:tc>
        <w:tc>
          <w:tcPr>
            <w:tcW w:w="3061" w:type="dxa"/>
          </w:tcPr>
          <w:p w:rsidR="00483A45" w:rsidRDefault="00483A45">
            <w:pPr>
              <w:pStyle w:val="ConsPlusNormal"/>
            </w:pPr>
          </w:p>
        </w:tc>
      </w:tr>
      <w:tr w:rsidR="00483A45">
        <w:tc>
          <w:tcPr>
            <w:tcW w:w="959" w:type="dxa"/>
          </w:tcPr>
          <w:p w:rsidR="00483A45" w:rsidRDefault="00483A45">
            <w:pPr>
              <w:pStyle w:val="ConsPlusNormal"/>
              <w:jc w:val="center"/>
            </w:pPr>
            <w:r>
              <w:t>1.1.2.</w:t>
            </w:r>
          </w:p>
        </w:tc>
        <w:tc>
          <w:tcPr>
            <w:tcW w:w="4961" w:type="dxa"/>
          </w:tcPr>
          <w:p w:rsidR="00483A45" w:rsidRDefault="00483A45">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61" w:type="dxa"/>
          </w:tcPr>
          <w:p w:rsidR="00483A45" w:rsidRDefault="00483A45">
            <w:pPr>
              <w:pStyle w:val="ConsPlusNormal"/>
            </w:pPr>
          </w:p>
        </w:tc>
      </w:tr>
      <w:tr w:rsidR="00483A45">
        <w:tc>
          <w:tcPr>
            <w:tcW w:w="959" w:type="dxa"/>
          </w:tcPr>
          <w:p w:rsidR="00483A45" w:rsidRDefault="00483A45">
            <w:pPr>
              <w:pStyle w:val="ConsPlusNormal"/>
              <w:jc w:val="center"/>
            </w:pPr>
            <w:r>
              <w:t>1.1.3.</w:t>
            </w:r>
          </w:p>
        </w:tc>
        <w:tc>
          <w:tcPr>
            <w:tcW w:w="4961" w:type="dxa"/>
          </w:tcPr>
          <w:p w:rsidR="00483A45" w:rsidRDefault="00483A45">
            <w:pPr>
              <w:pStyle w:val="ConsPlusNormal"/>
            </w:pPr>
            <w:r>
              <w:t xml:space="preserve">Основной государственный регистрационный номер индивидуального предпринимателя (в </w:t>
            </w:r>
            <w:r>
              <w:lastRenderedPageBreak/>
              <w:t>случае если застройщик является индивидуальным предпринимателем)</w:t>
            </w:r>
          </w:p>
        </w:tc>
        <w:tc>
          <w:tcPr>
            <w:tcW w:w="3061" w:type="dxa"/>
          </w:tcPr>
          <w:p w:rsidR="00483A45" w:rsidRDefault="00483A45">
            <w:pPr>
              <w:pStyle w:val="ConsPlusNormal"/>
            </w:pPr>
          </w:p>
        </w:tc>
      </w:tr>
      <w:tr w:rsidR="00483A45">
        <w:tc>
          <w:tcPr>
            <w:tcW w:w="959" w:type="dxa"/>
          </w:tcPr>
          <w:p w:rsidR="00483A45" w:rsidRDefault="00483A45">
            <w:pPr>
              <w:pStyle w:val="ConsPlusNormal"/>
              <w:jc w:val="center"/>
            </w:pPr>
            <w:r>
              <w:lastRenderedPageBreak/>
              <w:t>1.2.</w:t>
            </w:r>
          </w:p>
        </w:tc>
        <w:tc>
          <w:tcPr>
            <w:tcW w:w="4961" w:type="dxa"/>
          </w:tcPr>
          <w:p w:rsidR="00483A45" w:rsidRDefault="00483A45">
            <w:pPr>
              <w:pStyle w:val="ConsPlusNormal"/>
            </w:pPr>
            <w:r>
              <w:t>Сведения о юридическом лице (в случае если застройщиком является юридическое лицо):</w:t>
            </w:r>
          </w:p>
        </w:tc>
        <w:tc>
          <w:tcPr>
            <w:tcW w:w="3061" w:type="dxa"/>
          </w:tcPr>
          <w:p w:rsidR="00483A45" w:rsidRDefault="00483A45">
            <w:pPr>
              <w:pStyle w:val="ConsPlusNormal"/>
            </w:pPr>
          </w:p>
        </w:tc>
      </w:tr>
      <w:tr w:rsidR="00483A45">
        <w:tc>
          <w:tcPr>
            <w:tcW w:w="959" w:type="dxa"/>
          </w:tcPr>
          <w:p w:rsidR="00483A45" w:rsidRDefault="00483A45">
            <w:pPr>
              <w:pStyle w:val="ConsPlusNormal"/>
              <w:jc w:val="center"/>
            </w:pPr>
            <w:r>
              <w:t>1.2.1.</w:t>
            </w:r>
          </w:p>
        </w:tc>
        <w:tc>
          <w:tcPr>
            <w:tcW w:w="4961" w:type="dxa"/>
          </w:tcPr>
          <w:p w:rsidR="00483A45" w:rsidRDefault="00483A45">
            <w:pPr>
              <w:pStyle w:val="ConsPlusNormal"/>
            </w:pPr>
            <w:r>
              <w:t>Полное наименование</w:t>
            </w:r>
          </w:p>
        </w:tc>
        <w:tc>
          <w:tcPr>
            <w:tcW w:w="3061" w:type="dxa"/>
          </w:tcPr>
          <w:p w:rsidR="00483A45" w:rsidRDefault="00483A45">
            <w:pPr>
              <w:pStyle w:val="ConsPlusNormal"/>
            </w:pPr>
          </w:p>
        </w:tc>
      </w:tr>
      <w:tr w:rsidR="00483A45">
        <w:tc>
          <w:tcPr>
            <w:tcW w:w="959" w:type="dxa"/>
          </w:tcPr>
          <w:p w:rsidR="00483A45" w:rsidRDefault="00483A45">
            <w:pPr>
              <w:pStyle w:val="ConsPlusNormal"/>
              <w:jc w:val="center"/>
            </w:pPr>
            <w:r>
              <w:t>1.2.2.</w:t>
            </w:r>
          </w:p>
        </w:tc>
        <w:tc>
          <w:tcPr>
            <w:tcW w:w="4961" w:type="dxa"/>
          </w:tcPr>
          <w:p w:rsidR="00483A45" w:rsidRDefault="00483A45">
            <w:pPr>
              <w:pStyle w:val="ConsPlusNormal"/>
            </w:pPr>
            <w:r>
              <w:t>Основной государственный регистрационный номер</w:t>
            </w:r>
          </w:p>
        </w:tc>
        <w:tc>
          <w:tcPr>
            <w:tcW w:w="3061" w:type="dxa"/>
          </w:tcPr>
          <w:p w:rsidR="00483A45" w:rsidRDefault="00483A45">
            <w:pPr>
              <w:pStyle w:val="ConsPlusNormal"/>
            </w:pPr>
          </w:p>
        </w:tc>
      </w:tr>
      <w:tr w:rsidR="00483A45">
        <w:tc>
          <w:tcPr>
            <w:tcW w:w="959" w:type="dxa"/>
          </w:tcPr>
          <w:p w:rsidR="00483A45" w:rsidRDefault="00483A45">
            <w:pPr>
              <w:pStyle w:val="ConsPlusNormal"/>
              <w:jc w:val="center"/>
            </w:pPr>
            <w:r>
              <w:t>1.2.3.</w:t>
            </w:r>
          </w:p>
        </w:tc>
        <w:tc>
          <w:tcPr>
            <w:tcW w:w="4961" w:type="dxa"/>
          </w:tcPr>
          <w:p w:rsidR="00483A45" w:rsidRDefault="00483A45">
            <w:pPr>
              <w:pStyle w:val="ConsPlusNormal"/>
            </w:pPr>
            <w: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3061" w:type="dxa"/>
          </w:tcPr>
          <w:p w:rsidR="00483A45" w:rsidRDefault="00483A45">
            <w:pPr>
              <w:pStyle w:val="ConsPlusNormal"/>
            </w:pPr>
          </w:p>
        </w:tc>
      </w:tr>
    </w:tbl>
    <w:p w:rsidR="00483A45" w:rsidRDefault="00483A45">
      <w:pPr>
        <w:pStyle w:val="ConsPlusNormal"/>
        <w:ind w:firstLine="540"/>
        <w:jc w:val="both"/>
      </w:pPr>
    </w:p>
    <w:p w:rsidR="00483A45" w:rsidRDefault="00483A45">
      <w:pPr>
        <w:pStyle w:val="ConsPlusNormal"/>
        <w:jc w:val="center"/>
      </w:pPr>
      <w:r>
        <w:t>2. Сведения о выданном уведомлении</w:t>
      </w:r>
    </w:p>
    <w:p w:rsidR="00483A45" w:rsidRDefault="00483A45">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43"/>
        <w:gridCol w:w="4082"/>
        <w:gridCol w:w="1941"/>
        <w:gridCol w:w="1942"/>
      </w:tblGrid>
      <w:tr w:rsidR="00483A45">
        <w:tc>
          <w:tcPr>
            <w:tcW w:w="1043" w:type="dxa"/>
            <w:vAlign w:val="center"/>
          </w:tcPr>
          <w:p w:rsidR="00483A45" w:rsidRDefault="00483A45">
            <w:pPr>
              <w:pStyle w:val="ConsPlusNormal"/>
              <w:jc w:val="center"/>
            </w:pPr>
            <w:r>
              <w:t>N</w:t>
            </w:r>
          </w:p>
        </w:tc>
        <w:tc>
          <w:tcPr>
            <w:tcW w:w="4082" w:type="dxa"/>
            <w:vAlign w:val="center"/>
          </w:tcPr>
          <w:p w:rsidR="00483A45" w:rsidRDefault="00483A45">
            <w:pPr>
              <w:pStyle w:val="ConsPlusNormal"/>
              <w:jc w:val="center"/>
            </w:pPr>
            <w:r>
              <w:t>Орган, выдавший уведомление</w:t>
            </w:r>
          </w:p>
        </w:tc>
        <w:tc>
          <w:tcPr>
            <w:tcW w:w="1941" w:type="dxa"/>
            <w:vAlign w:val="center"/>
          </w:tcPr>
          <w:p w:rsidR="00483A45" w:rsidRDefault="00483A45">
            <w:pPr>
              <w:pStyle w:val="ConsPlusNormal"/>
              <w:jc w:val="center"/>
            </w:pPr>
            <w:r>
              <w:t>Номер документа</w:t>
            </w:r>
          </w:p>
        </w:tc>
        <w:tc>
          <w:tcPr>
            <w:tcW w:w="1942" w:type="dxa"/>
            <w:vAlign w:val="center"/>
          </w:tcPr>
          <w:p w:rsidR="00483A45" w:rsidRDefault="00483A45">
            <w:pPr>
              <w:pStyle w:val="ConsPlusNormal"/>
              <w:jc w:val="center"/>
            </w:pPr>
            <w:r>
              <w:t>Дата документа</w:t>
            </w:r>
          </w:p>
        </w:tc>
      </w:tr>
      <w:tr w:rsidR="00483A45">
        <w:tc>
          <w:tcPr>
            <w:tcW w:w="1043" w:type="dxa"/>
            <w:vAlign w:val="center"/>
          </w:tcPr>
          <w:p w:rsidR="00483A45" w:rsidRDefault="00483A45">
            <w:pPr>
              <w:pStyle w:val="ConsPlusNormal"/>
              <w:jc w:val="center"/>
            </w:pPr>
          </w:p>
        </w:tc>
        <w:tc>
          <w:tcPr>
            <w:tcW w:w="4082" w:type="dxa"/>
            <w:vAlign w:val="center"/>
          </w:tcPr>
          <w:p w:rsidR="00483A45" w:rsidRDefault="00483A45">
            <w:pPr>
              <w:pStyle w:val="ConsPlusNormal"/>
            </w:pPr>
          </w:p>
        </w:tc>
        <w:tc>
          <w:tcPr>
            <w:tcW w:w="1941" w:type="dxa"/>
            <w:vAlign w:val="center"/>
          </w:tcPr>
          <w:p w:rsidR="00483A45" w:rsidRDefault="00483A45">
            <w:pPr>
              <w:pStyle w:val="ConsPlusNormal"/>
              <w:jc w:val="center"/>
            </w:pPr>
          </w:p>
        </w:tc>
        <w:tc>
          <w:tcPr>
            <w:tcW w:w="1942" w:type="dxa"/>
            <w:vAlign w:val="center"/>
          </w:tcPr>
          <w:p w:rsidR="00483A45" w:rsidRDefault="00483A45">
            <w:pPr>
              <w:pStyle w:val="ConsPlusNormal"/>
              <w:jc w:val="center"/>
            </w:pPr>
          </w:p>
        </w:tc>
      </w:tr>
    </w:tbl>
    <w:p w:rsidR="00483A45" w:rsidRDefault="00483A45">
      <w:pPr>
        <w:pStyle w:val="ConsPlusNormal"/>
        <w:ind w:firstLine="540"/>
        <w:jc w:val="both"/>
      </w:pPr>
    </w:p>
    <w:p w:rsidR="00483A45" w:rsidRDefault="00483A45">
      <w:pPr>
        <w:pStyle w:val="ConsPlusNormal"/>
        <w:ind w:firstLine="540"/>
        <w:jc w:val="both"/>
      </w:pPr>
      <w:r>
        <w:t>Прошу выдать дубликат уведомления.</w:t>
      </w:r>
    </w:p>
    <w:p w:rsidR="00483A45" w:rsidRDefault="00483A45">
      <w:pPr>
        <w:pStyle w:val="ConsPlusNormal"/>
        <w:ind w:firstLine="540"/>
        <w:jc w:val="both"/>
      </w:pPr>
    </w:p>
    <w:p w:rsidR="00483A45" w:rsidRDefault="00483A45">
      <w:pPr>
        <w:pStyle w:val="ConsPlusNormal"/>
      </w:pPr>
      <w:r>
        <w:t>Приложение: _______________________________________________________________</w:t>
      </w:r>
    </w:p>
    <w:p w:rsidR="00483A45" w:rsidRDefault="00483A45">
      <w:pPr>
        <w:pStyle w:val="ConsPlusNormal"/>
        <w:spacing w:before="220"/>
      </w:pPr>
      <w:r>
        <w:t>Номер телефона и адрес электронной почты для связи: _______________________</w:t>
      </w:r>
    </w:p>
    <w:p w:rsidR="00483A45" w:rsidRDefault="00483A45">
      <w:pPr>
        <w:pStyle w:val="ConsPlusNormal"/>
        <w:spacing w:before="220"/>
      </w:pPr>
      <w:r>
        <w:t>Результат рассмотрения настоящего заявления прошу:</w:t>
      </w:r>
    </w:p>
    <w:p w:rsidR="00483A45" w:rsidRDefault="00483A45">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97"/>
        <w:gridCol w:w="1382"/>
      </w:tblGrid>
      <w:tr w:rsidR="00483A45">
        <w:tc>
          <w:tcPr>
            <w:tcW w:w="7597" w:type="dxa"/>
          </w:tcPr>
          <w:p w:rsidR="00483A45" w:rsidRDefault="00483A45">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(функций)"/в региональном портале государственных и муниципальных услуг</w:t>
            </w:r>
          </w:p>
        </w:tc>
        <w:tc>
          <w:tcPr>
            <w:tcW w:w="1382" w:type="dxa"/>
          </w:tcPr>
          <w:p w:rsidR="00483A45" w:rsidRDefault="00483A45">
            <w:pPr>
              <w:pStyle w:val="ConsPlusNormal"/>
            </w:pPr>
          </w:p>
        </w:tc>
      </w:tr>
      <w:tr w:rsidR="00483A45">
        <w:tc>
          <w:tcPr>
            <w:tcW w:w="7597" w:type="dxa"/>
          </w:tcPr>
          <w:p w:rsidR="00483A45" w:rsidRDefault="00483A45">
            <w:pPr>
              <w:pStyle w:val="ConsPlusNormal"/>
            </w:pPr>
            <w: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w:t>
            </w:r>
          </w:p>
          <w:p w:rsidR="00483A45" w:rsidRDefault="00483A45">
            <w:pPr>
              <w:pStyle w:val="ConsPlusNormal"/>
            </w:pPr>
            <w:r>
              <w:t>адресу: __________________________________________</w:t>
            </w:r>
          </w:p>
        </w:tc>
        <w:tc>
          <w:tcPr>
            <w:tcW w:w="1382" w:type="dxa"/>
          </w:tcPr>
          <w:p w:rsidR="00483A45" w:rsidRDefault="00483A45">
            <w:pPr>
              <w:pStyle w:val="ConsPlusNormal"/>
            </w:pPr>
          </w:p>
        </w:tc>
      </w:tr>
      <w:tr w:rsidR="00483A45">
        <w:tc>
          <w:tcPr>
            <w:tcW w:w="7597" w:type="dxa"/>
          </w:tcPr>
          <w:p w:rsidR="00483A45" w:rsidRDefault="00483A45">
            <w:pPr>
              <w:pStyle w:val="ConsPlusNormal"/>
            </w:pPr>
            <w:r>
              <w:t>направить на бумажном носителе на почтовый адрес: _________________________</w:t>
            </w:r>
          </w:p>
        </w:tc>
        <w:tc>
          <w:tcPr>
            <w:tcW w:w="1382" w:type="dxa"/>
          </w:tcPr>
          <w:p w:rsidR="00483A45" w:rsidRDefault="00483A45">
            <w:pPr>
              <w:pStyle w:val="ConsPlusNormal"/>
            </w:pPr>
          </w:p>
        </w:tc>
      </w:tr>
      <w:tr w:rsidR="00483A45">
        <w:tc>
          <w:tcPr>
            <w:tcW w:w="8979" w:type="dxa"/>
            <w:gridSpan w:val="2"/>
          </w:tcPr>
          <w:p w:rsidR="00483A45" w:rsidRDefault="00483A45">
            <w:pPr>
              <w:pStyle w:val="ConsPlusNormal"/>
              <w:jc w:val="center"/>
            </w:pPr>
            <w:r>
              <w:t>Указывается один из перечисленных способов</w:t>
            </w:r>
          </w:p>
        </w:tc>
      </w:tr>
    </w:tbl>
    <w:p w:rsidR="00483A45" w:rsidRDefault="00483A45">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21"/>
        <w:gridCol w:w="595"/>
        <w:gridCol w:w="1957"/>
        <w:gridCol w:w="594"/>
        <w:gridCol w:w="3205"/>
      </w:tblGrid>
      <w:tr w:rsidR="00483A45">
        <w:tc>
          <w:tcPr>
            <w:tcW w:w="2721" w:type="dxa"/>
            <w:tcBorders>
              <w:top w:val="nil"/>
              <w:left w:val="nil"/>
              <w:bottom w:val="nil"/>
              <w:right w:val="nil"/>
            </w:tcBorders>
            <w:vAlign w:val="bottom"/>
          </w:tcPr>
          <w:p w:rsidR="00483A45" w:rsidRDefault="00483A45">
            <w:pPr>
              <w:pStyle w:val="ConsPlusNormal"/>
            </w:pPr>
          </w:p>
        </w:tc>
        <w:tc>
          <w:tcPr>
            <w:tcW w:w="595" w:type="dxa"/>
            <w:tcBorders>
              <w:top w:val="nil"/>
              <w:left w:val="nil"/>
              <w:bottom w:val="nil"/>
              <w:right w:val="nil"/>
            </w:tcBorders>
            <w:vAlign w:val="bottom"/>
          </w:tcPr>
          <w:p w:rsidR="00483A45" w:rsidRDefault="00483A45">
            <w:pPr>
              <w:pStyle w:val="ConsPlusNormal"/>
            </w:pPr>
          </w:p>
        </w:tc>
        <w:tc>
          <w:tcPr>
            <w:tcW w:w="1957" w:type="dxa"/>
            <w:tcBorders>
              <w:top w:val="nil"/>
              <w:left w:val="nil"/>
              <w:bottom w:val="single" w:sz="4" w:space="0" w:color="auto"/>
              <w:right w:val="nil"/>
            </w:tcBorders>
            <w:vAlign w:val="bottom"/>
          </w:tcPr>
          <w:p w:rsidR="00483A45" w:rsidRDefault="00483A45">
            <w:pPr>
              <w:pStyle w:val="ConsPlusNormal"/>
            </w:pPr>
          </w:p>
        </w:tc>
        <w:tc>
          <w:tcPr>
            <w:tcW w:w="594" w:type="dxa"/>
            <w:tcBorders>
              <w:top w:val="nil"/>
              <w:left w:val="nil"/>
              <w:bottom w:val="nil"/>
              <w:right w:val="nil"/>
            </w:tcBorders>
            <w:vAlign w:val="bottom"/>
          </w:tcPr>
          <w:p w:rsidR="00483A45" w:rsidRDefault="00483A45">
            <w:pPr>
              <w:pStyle w:val="ConsPlusNormal"/>
            </w:pPr>
          </w:p>
        </w:tc>
        <w:tc>
          <w:tcPr>
            <w:tcW w:w="3205" w:type="dxa"/>
            <w:tcBorders>
              <w:top w:val="nil"/>
              <w:left w:val="nil"/>
              <w:bottom w:val="single" w:sz="4" w:space="0" w:color="auto"/>
              <w:right w:val="nil"/>
            </w:tcBorders>
            <w:vAlign w:val="bottom"/>
          </w:tcPr>
          <w:p w:rsidR="00483A45" w:rsidRDefault="00483A45">
            <w:pPr>
              <w:pStyle w:val="ConsPlusNormal"/>
            </w:pPr>
          </w:p>
        </w:tc>
      </w:tr>
      <w:tr w:rsidR="00483A45">
        <w:tc>
          <w:tcPr>
            <w:tcW w:w="2721" w:type="dxa"/>
            <w:tcBorders>
              <w:top w:val="nil"/>
              <w:left w:val="nil"/>
              <w:bottom w:val="nil"/>
              <w:right w:val="nil"/>
            </w:tcBorders>
          </w:tcPr>
          <w:p w:rsidR="00483A45" w:rsidRDefault="00483A45">
            <w:pPr>
              <w:pStyle w:val="ConsPlusNormal"/>
            </w:pPr>
          </w:p>
        </w:tc>
        <w:tc>
          <w:tcPr>
            <w:tcW w:w="595" w:type="dxa"/>
            <w:tcBorders>
              <w:top w:val="nil"/>
              <w:left w:val="nil"/>
              <w:bottom w:val="nil"/>
              <w:right w:val="nil"/>
            </w:tcBorders>
          </w:tcPr>
          <w:p w:rsidR="00483A45" w:rsidRDefault="00483A45">
            <w:pPr>
              <w:pStyle w:val="ConsPlusNormal"/>
            </w:pPr>
          </w:p>
        </w:tc>
        <w:tc>
          <w:tcPr>
            <w:tcW w:w="1957" w:type="dxa"/>
            <w:tcBorders>
              <w:top w:val="single" w:sz="4" w:space="0" w:color="auto"/>
              <w:left w:val="nil"/>
              <w:bottom w:val="nil"/>
              <w:right w:val="nil"/>
            </w:tcBorders>
          </w:tcPr>
          <w:p w:rsidR="00483A45" w:rsidRDefault="00483A45">
            <w:pPr>
              <w:pStyle w:val="ConsPlusNormal"/>
              <w:jc w:val="center"/>
            </w:pPr>
            <w:r>
              <w:t>(подпись)</w:t>
            </w:r>
          </w:p>
        </w:tc>
        <w:tc>
          <w:tcPr>
            <w:tcW w:w="594" w:type="dxa"/>
            <w:tcBorders>
              <w:top w:val="nil"/>
              <w:left w:val="nil"/>
              <w:bottom w:val="nil"/>
              <w:right w:val="nil"/>
            </w:tcBorders>
          </w:tcPr>
          <w:p w:rsidR="00483A45" w:rsidRDefault="00483A45">
            <w:pPr>
              <w:pStyle w:val="ConsPlusNormal"/>
              <w:jc w:val="center"/>
            </w:pPr>
          </w:p>
        </w:tc>
        <w:tc>
          <w:tcPr>
            <w:tcW w:w="3205" w:type="dxa"/>
            <w:tcBorders>
              <w:top w:val="single" w:sz="4" w:space="0" w:color="auto"/>
              <w:left w:val="nil"/>
              <w:bottom w:val="nil"/>
              <w:right w:val="nil"/>
            </w:tcBorders>
          </w:tcPr>
          <w:p w:rsidR="00483A45" w:rsidRDefault="00483A45">
            <w:pPr>
              <w:pStyle w:val="ConsPlusNormal"/>
              <w:jc w:val="center"/>
            </w:pPr>
            <w:r>
              <w:t>(фамилия, имя, отчество (при наличии))</w:t>
            </w:r>
          </w:p>
        </w:tc>
      </w:tr>
    </w:tbl>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jc w:val="right"/>
        <w:outlineLvl w:val="1"/>
      </w:pPr>
      <w:r>
        <w:t>Приложение 5</w:t>
      </w:r>
    </w:p>
    <w:p w:rsidR="00483A45" w:rsidRDefault="00483A45">
      <w:pPr>
        <w:pStyle w:val="ConsPlusNormal"/>
        <w:jc w:val="right"/>
      </w:pPr>
      <w:r>
        <w:t>к административному регламенту</w:t>
      </w:r>
    </w:p>
    <w:p w:rsidR="00483A45" w:rsidRDefault="00483A45">
      <w:pPr>
        <w:pStyle w:val="ConsPlusNormal"/>
        <w:jc w:val="right"/>
      </w:pPr>
      <w:r>
        <w:t>по предоставлению муниципальной услуги "Направление</w:t>
      </w:r>
    </w:p>
    <w:p w:rsidR="00483A45" w:rsidRDefault="00483A45">
      <w:pPr>
        <w:pStyle w:val="ConsPlusNormal"/>
        <w:jc w:val="right"/>
      </w:pPr>
      <w:r>
        <w:t>уведомления о соответствии построенных или</w:t>
      </w:r>
    </w:p>
    <w:p w:rsidR="00483A45" w:rsidRDefault="00483A45">
      <w:pPr>
        <w:pStyle w:val="ConsPlusNormal"/>
        <w:jc w:val="right"/>
      </w:pPr>
      <w:r>
        <w:t>реконструированных объектов индивидуального жилищного</w:t>
      </w:r>
    </w:p>
    <w:p w:rsidR="00483A45" w:rsidRDefault="00483A45">
      <w:pPr>
        <w:pStyle w:val="ConsPlusNormal"/>
        <w:jc w:val="right"/>
      </w:pPr>
      <w:r>
        <w:t>строительства или садового дома требованиям законодательства</w:t>
      </w:r>
    </w:p>
    <w:p w:rsidR="00483A45" w:rsidRDefault="00483A45">
      <w:pPr>
        <w:pStyle w:val="ConsPlusNormal"/>
        <w:jc w:val="right"/>
      </w:pPr>
      <w:r>
        <w:t>Российской Федерации о градостроительной деятельности",</w:t>
      </w:r>
    </w:p>
    <w:p w:rsidR="00483A45" w:rsidRDefault="00483A45">
      <w:pPr>
        <w:pStyle w:val="ConsPlusNormal"/>
        <w:jc w:val="right"/>
      </w:pPr>
      <w:r>
        <w:t>утвержденному постановлением администрации города Покачи</w:t>
      </w:r>
    </w:p>
    <w:p w:rsidR="00483A45" w:rsidRDefault="00483A45">
      <w:pPr>
        <w:pStyle w:val="ConsPlusNormal"/>
        <w:jc w:val="right"/>
      </w:pPr>
      <w:r>
        <w:t>от 29.08.2023 N 713</w:t>
      </w:r>
    </w:p>
    <w:p w:rsidR="00483A45" w:rsidRDefault="00483A45">
      <w:pPr>
        <w:pStyle w:val="ConsPlusNormal"/>
      </w:pPr>
    </w:p>
    <w:p w:rsidR="00483A45" w:rsidRDefault="00483A45">
      <w:pPr>
        <w:pStyle w:val="ConsPlusNonformat"/>
        <w:jc w:val="both"/>
      </w:pPr>
      <w:r>
        <w:t xml:space="preserve">                        Кому ______________________________________________</w:t>
      </w:r>
    </w:p>
    <w:p w:rsidR="00483A45" w:rsidRDefault="00483A45">
      <w:pPr>
        <w:pStyle w:val="ConsPlusNonformat"/>
        <w:jc w:val="both"/>
      </w:pPr>
      <w:r>
        <w:t xml:space="preserve">                         (фамилия, имя, отчество (при наличии) застройщика,</w:t>
      </w:r>
    </w:p>
    <w:p w:rsidR="00483A45" w:rsidRDefault="00483A45">
      <w:pPr>
        <w:pStyle w:val="ConsPlusNonformat"/>
        <w:jc w:val="both"/>
      </w:pPr>
      <w:r>
        <w:t xml:space="preserve">                          ОГРНИП (для физического лица, зарегистрированного</w:t>
      </w:r>
    </w:p>
    <w:p w:rsidR="00483A45" w:rsidRDefault="00483A45">
      <w:pPr>
        <w:pStyle w:val="ConsPlusNonformat"/>
        <w:jc w:val="both"/>
      </w:pPr>
      <w:r>
        <w:t xml:space="preserve">                          в качестве индивидуального предпринимателя) - для</w:t>
      </w:r>
    </w:p>
    <w:p w:rsidR="00483A45" w:rsidRDefault="00483A45">
      <w:pPr>
        <w:pStyle w:val="ConsPlusNonformat"/>
        <w:jc w:val="both"/>
      </w:pPr>
      <w:r>
        <w:t xml:space="preserve">                         физического лица, полное наименование застройщика,</w:t>
      </w:r>
    </w:p>
    <w:p w:rsidR="00483A45" w:rsidRDefault="00483A45">
      <w:pPr>
        <w:pStyle w:val="ConsPlusNonformat"/>
        <w:jc w:val="both"/>
      </w:pPr>
      <w:r>
        <w:t xml:space="preserve">                               ИНН &lt;*&gt;, ОГРН - для юридического лица</w:t>
      </w:r>
    </w:p>
    <w:p w:rsidR="00483A45" w:rsidRDefault="00483A45">
      <w:pPr>
        <w:pStyle w:val="ConsPlusNonformat"/>
        <w:jc w:val="both"/>
      </w:pPr>
    </w:p>
    <w:p w:rsidR="00483A45" w:rsidRDefault="00483A45">
      <w:pPr>
        <w:pStyle w:val="ConsPlusNonformat"/>
        <w:jc w:val="both"/>
      </w:pPr>
      <w:r>
        <w:t xml:space="preserve">                        ___________________________________________________</w:t>
      </w:r>
    </w:p>
    <w:p w:rsidR="00483A45" w:rsidRDefault="00483A45">
      <w:pPr>
        <w:pStyle w:val="ConsPlusNonformat"/>
        <w:jc w:val="both"/>
      </w:pPr>
      <w:r>
        <w:t xml:space="preserve">                        почтовый индекс и адрес, телефон, адрес электронной</w:t>
      </w:r>
    </w:p>
    <w:p w:rsidR="00483A45" w:rsidRDefault="00483A45">
      <w:pPr>
        <w:pStyle w:val="ConsPlusNonformat"/>
        <w:jc w:val="both"/>
      </w:pPr>
      <w:r>
        <w:t xml:space="preserve">                                        почты застройщика)</w:t>
      </w:r>
    </w:p>
    <w:p w:rsidR="00483A45" w:rsidRDefault="00483A45">
      <w:pPr>
        <w:pStyle w:val="ConsPlusNonformat"/>
        <w:jc w:val="both"/>
      </w:pPr>
    </w:p>
    <w:p w:rsidR="00483A45" w:rsidRDefault="00483A45">
      <w:pPr>
        <w:pStyle w:val="ConsPlusNonformat"/>
        <w:jc w:val="both"/>
      </w:pPr>
      <w:bookmarkStart w:id="34" w:name="P778"/>
      <w:bookmarkEnd w:id="34"/>
      <w:r>
        <w:t xml:space="preserve">                                  РЕШЕНИЕ</w:t>
      </w:r>
    </w:p>
    <w:p w:rsidR="00483A45" w:rsidRDefault="00483A45">
      <w:pPr>
        <w:pStyle w:val="ConsPlusNonformat"/>
        <w:jc w:val="both"/>
      </w:pPr>
      <w:r>
        <w:t xml:space="preserve">                       об отказе в выдаче дубликата</w:t>
      </w:r>
    </w:p>
    <w:p w:rsidR="00483A45" w:rsidRDefault="00483A45">
      <w:pPr>
        <w:pStyle w:val="ConsPlusNonformat"/>
        <w:jc w:val="both"/>
      </w:pPr>
      <w:r>
        <w:t xml:space="preserve">   уведомления о соответствии построенных или реконструированных объектов</w:t>
      </w:r>
    </w:p>
    <w:p w:rsidR="00483A45" w:rsidRDefault="00483A45">
      <w:pPr>
        <w:pStyle w:val="ConsPlusNonformat"/>
        <w:jc w:val="both"/>
      </w:pPr>
      <w:r>
        <w:t xml:space="preserve">   индивидуального жилищного строительства или садового дома требованиям</w:t>
      </w:r>
    </w:p>
    <w:p w:rsidR="00483A45" w:rsidRDefault="00483A45">
      <w:pPr>
        <w:pStyle w:val="ConsPlusNonformat"/>
        <w:jc w:val="both"/>
      </w:pPr>
      <w:r>
        <w:t xml:space="preserve">             законодательства о градостроительной деятельности</w:t>
      </w:r>
    </w:p>
    <w:p w:rsidR="00483A45" w:rsidRDefault="00483A45">
      <w:pPr>
        <w:pStyle w:val="ConsPlusNonformat"/>
        <w:jc w:val="both"/>
      </w:pPr>
      <w:r>
        <w:t xml:space="preserve">                           (далее - уведомление)</w:t>
      </w:r>
    </w:p>
    <w:p w:rsidR="00483A45" w:rsidRDefault="00483A45">
      <w:pPr>
        <w:pStyle w:val="ConsPlusNonformat"/>
        <w:jc w:val="both"/>
      </w:pPr>
    </w:p>
    <w:p w:rsidR="00483A45" w:rsidRDefault="00483A45">
      <w:pPr>
        <w:pStyle w:val="ConsPlusNonformat"/>
        <w:jc w:val="both"/>
      </w:pPr>
      <w:r>
        <w:t>___________________________________________________________________________</w:t>
      </w:r>
    </w:p>
    <w:p w:rsidR="00483A45" w:rsidRDefault="00483A45">
      <w:pPr>
        <w:pStyle w:val="ConsPlusNonformat"/>
        <w:jc w:val="both"/>
      </w:pPr>
      <w:r>
        <w:t xml:space="preserve">    (наименование уполномоченного на выдачу разрешений на строительство</w:t>
      </w:r>
    </w:p>
    <w:p w:rsidR="00483A45" w:rsidRDefault="00483A45">
      <w:pPr>
        <w:pStyle w:val="ConsPlusNonformat"/>
        <w:jc w:val="both"/>
      </w:pPr>
      <w:r>
        <w:t xml:space="preserve">  федерального органа исполнительной власти, органа исполнительной власти</w:t>
      </w:r>
    </w:p>
    <w:p w:rsidR="00483A45" w:rsidRDefault="00483A45">
      <w:pPr>
        <w:pStyle w:val="ConsPlusNonformat"/>
        <w:jc w:val="both"/>
      </w:pPr>
      <w:r>
        <w:t xml:space="preserve">      субъекта Российской Федерации, органа местного самоуправления)</w:t>
      </w:r>
    </w:p>
    <w:p w:rsidR="00483A45" w:rsidRDefault="00483A45">
      <w:pPr>
        <w:pStyle w:val="ConsPlusNonformat"/>
        <w:jc w:val="both"/>
      </w:pPr>
      <w:r>
        <w:t>по  результатам  рассмотрения  заявления  о выдаче дубликата уведомления от</w:t>
      </w:r>
    </w:p>
    <w:p w:rsidR="00483A45" w:rsidRDefault="00483A45">
      <w:pPr>
        <w:pStyle w:val="ConsPlusNonformat"/>
        <w:jc w:val="both"/>
      </w:pPr>
      <w:r>
        <w:t>_______________ N ____________ принято решение об отказе в выдаче дубликата</w:t>
      </w:r>
    </w:p>
    <w:p w:rsidR="00483A45" w:rsidRDefault="00483A45">
      <w:pPr>
        <w:pStyle w:val="ConsPlusNonformat"/>
        <w:jc w:val="both"/>
      </w:pPr>
      <w:r>
        <w:t xml:space="preserve">  (дата и номер регистрации)</w:t>
      </w:r>
    </w:p>
    <w:p w:rsidR="00483A45" w:rsidRDefault="00483A45">
      <w:pPr>
        <w:pStyle w:val="ConsPlusNonformat"/>
        <w:jc w:val="both"/>
      </w:pPr>
      <w:r>
        <w:t>уведомления.</w:t>
      </w:r>
    </w:p>
    <w:p w:rsidR="00483A45" w:rsidRDefault="00483A45">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68"/>
        <w:gridCol w:w="4110"/>
        <w:gridCol w:w="3175"/>
      </w:tblGrid>
      <w:tr w:rsidR="00483A45">
        <w:tc>
          <w:tcPr>
            <w:tcW w:w="1668" w:type="dxa"/>
            <w:vAlign w:val="center"/>
          </w:tcPr>
          <w:p w:rsidR="00483A45" w:rsidRDefault="00483A45">
            <w:pPr>
              <w:pStyle w:val="ConsPlusNormal"/>
              <w:jc w:val="center"/>
            </w:pPr>
            <w:r>
              <w:t>N пункта</w:t>
            </w:r>
          </w:p>
          <w:p w:rsidR="00483A45" w:rsidRDefault="00483A45">
            <w:pPr>
              <w:pStyle w:val="ConsPlusNormal"/>
              <w:jc w:val="center"/>
            </w:pPr>
            <w:r>
              <w:t>административного регламента</w:t>
            </w:r>
          </w:p>
        </w:tc>
        <w:tc>
          <w:tcPr>
            <w:tcW w:w="4110" w:type="dxa"/>
            <w:vAlign w:val="center"/>
          </w:tcPr>
          <w:p w:rsidR="00483A45" w:rsidRDefault="00483A45">
            <w:pPr>
              <w:pStyle w:val="ConsPlusNormal"/>
              <w:jc w:val="center"/>
            </w:pPr>
            <w:r>
              <w:t>Наименование основания для отказа в выдаче дубликата уведомления в соответствии с административным регламентом</w:t>
            </w:r>
          </w:p>
        </w:tc>
        <w:tc>
          <w:tcPr>
            <w:tcW w:w="3175" w:type="dxa"/>
            <w:vAlign w:val="center"/>
          </w:tcPr>
          <w:p w:rsidR="00483A45" w:rsidRDefault="00483A45">
            <w:pPr>
              <w:pStyle w:val="ConsPlusNormal"/>
              <w:jc w:val="center"/>
            </w:pPr>
            <w:r>
              <w:t>Разъяснение причин отказа в выдаче дубликата уведомления</w:t>
            </w:r>
          </w:p>
        </w:tc>
      </w:tr>
      <w:tr w:rsidR="00483A45">
        <w:tc>
          <w:tcPr>
            <w:tcW w:w="1668" w:type="dxa"/>
          </w:tcPr>
          <w:p w:rsidR="00483A45" w:rsidRDefault="00483A45">
            <w:pPr>
              <w:pStyle w:val="ConsPlusNormal"/>
              <w:jc w:val="center"/>
            </w:pPr>
            <w:hyperlink w:anchor="P126">
              <w:r>
                <w:rPr>
                  <w:color w:val="0000FF"/>
                </w:rPr>
                <w:t>пункт 4 части 8 статьи 2</w:t>
              </w:r>
            </w:hyperlink>
          </w:p>
        </w:tc>
        <w:tc>
          <w:tcPr>
            <w:tcW w:w="4110" w:type="dxa"/>
          </w:tcPr>
          <w:p w:rsidR="00483A45" w:rsidRDefault="00483A45">
            <w:pPr>
              <w:pStyle w:val="ConsPlusNormal"/>
            </w:pPr>
            <w:r>
              <w:t xml:space="preserve">несоответствие заявителя кругу лиц, указанных в </w:t>
            </w:r>
            <w:hyperlink w:anchor="P39">
              <w:r>
                <w:rPr>
                  <w:color w:val="0000FF"/>
                </w:rPr>
                <w:t>пункте 1 части 2 статьи 1</w:t>
              </w:r>
            </w:hyperlink>
            <w:r>
              <w:t xml:space="preserve"> административного регламента</w:t>
            </w:r>
          </w:p>
        </w:tc>
        <w:tc>
          <w:tcPr>
            <w:tcW w:w="3175" w:type="dxa"/>
          </w:tcPr>
          <w:p w:rsidR="00483A45" w:rsidRDefault="00483A45">
            <w:pPr>
              <w:pStyle w:val="ConsPlusNormal"/>
            </w:pPr>
            <w:r>
              <w:t>Указываются основания такого вывода</w:t>
            </w:r>
          </w:p>
        </w:tc>
      </w:tr>
    </w:tbl>
    <w:p w:rsidR="00483A45" w:rsidRDefault="00483A45">
      <w:pPr>
        <w:pStyle w:val="ConsPlusNormal"/>
        <w:ind w:firstLine="540"/>
        <w:jc w:val="both"/>
      </w:pPr>
    </w:p>
    <w:p w:rsidR="00483A45" w:rsidRDefault="00483A45">
      <w:pPr>
        <w:pStyle w:val="ConsPlusNonformat"/>
        <w:jc w:val="both"/>
      </w:pPr>
      <w:r>
        <w:t xml:space="preserve">    Вы   вправе   повторно  обратиться  с  заявлением  о  выдаче  дубликата</w:t>
      </w:r>
    </w:p>
    <w:p w:rsidR="00483A45" w:rsidRDefault="00483A45">
      <w:pPr>
        <w:pStyle w:val="ConsPlusNonformat"/>
        <w:jc w:val="both"/>
      </w:pPr>
      <w:r>
        <w:t>уведомления после устранения указанных нарушений.</w:t>
      </w:r>
    </w:p>
    <w:p w:rsidR="00483A45" w:rsidRDefault="00483A45">
      <w:pPr>
        <w:pStyle w:val="ConsPlusNonformat"/>
        <w:jc w:val="both"/>
      </w:pPr>
      <w:r>
        <w:t xml:space="preserve">    Данный   отказ   может   быть  обжалован  в  досудебном  порядке  путем</w:t>
      </w:r>
    </w:p>
    <w:p w:rsidR="00483A45" w:rsidRDefault="00483A45">
      <w:pPr>
        <w:pStyle w:val="ConsPlusNonformat"/>
        <w:jc w:val="both"/>
      </w:pPr>
      <w:r>
        <w:t>направления жалобы в</w:t>
      </w:r>
    </w:p>
    <w:p w:rsidR="00483A45" w:rsidRDefault="00483A45">
      <w:pPr>
        <w:pStyle w:val="ConsPlusNonformat"/>
        <w:jc w:val="both"/>
      </w:pPr>
      <w:r>
        <w:t>___________________________________________________________________________</w:t>
      </w:r>
    </w:p>
    <w:p w:rsidR="00483A45" w:rsidRDefault="00483A45">
      <w:pPr>
        <w:pStyle w:val="ConsPlusNonformat"/>
        <w:jc w:val="both"/>
      </w:pPr>
      <w:r>
        <w:t>______________________________________________, а также в судебном порядке.</w:t>
      </w:r>
    </w:p>
    <w:p w:rsidR="00483A45" w:rsidRDefault="00483A45">
      <w:pPr>
        <w:pStyle w:val="ConsPlusNonformat"/>
        <w:jc w:val="both"/>
      </w:pPr>
    </w:p>
    <w:p w:rsidR="00483A45" w:rsidRDefault="00483A45">
      <w:pPr>
        <w:pStyle w:val="ConsPlusNonformat"/>
        <w:jc w:val="both"/>
      </w:pPr>
      <w:r>
        <w:t xml:space="preserve">    Дополнительно информируем: ____________________________________________</w:t>
      </w:r>
    </w:p>
    <w:p w:rsidR="00483A45" w:rsidRDefault="00483A45">
      <w:pPr>
        <w:pStyle w:val="ConsPlusNonformat"/>
        <w:jc w:val="both"/>
      </w:pPr>
      <w:r>
        <w:t>__________________________________________________________________________.</w:t>
      </w:r>
    </w:p>
    <w:p w:rsidR="00483A45" w:rsidRDefault="00483A45">
      <w:pPr>
        <w:pStyle w:val="ConsPlusNonformat"/>
        <w:jc w:val="both"/>
      </w:pPr>
      <w:r>
        <w:t>(указывается информация, необходимая для устранения причин отказа в выдаче</w:t>
      </w:r>
    </w:p>
    <w:p w:rsidR="00483A45" w:rsidRDefault="00483A45">
      <w:pPr>
        <w:pStyle w:val="ConsPlusNonformat"/>
        <w:jc w:val="both"/>
      </w:pPr>
      <w:r>
        <w:t>дубликата уведомления, а также иная дополнительная информация при наличии)</w:t>
      </w:r>
    </w:p>
    <w:p w:rsidR="00483A45" w:rsidRDefault="00483A45">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21"/>
        <w:gridCol w:w="595"/>
        <w:gridCol w:w="1957"/>
        <w:gridCol w:w="594"/>
        <w:gridCol w:w="3205"/>
      </w:tblGrid>
      <w:tr w:rsidR="00483A45">
        <w:tc>
          <w:tcPr>
            <w:tcW w:w="2721" w:type="dxa"/>
            <w:tcBorders>
              <w:top w:val="nil"/>
              <w:left w:val="nil"/>
              <w:right w:val="nil"/>
            </w:tcBorders>
            <w:vAlign w:val="bottom"/>
          </w:tcPr>
          <w:p w:rsidR="00483A45" w:rsidRDefault="00483A45">
            <w:pPr>
              <w:pStyle w:val="ConsPlusNormal"/>
            </w:pPr>
          </w:p>
        </w:tc>
        <w:tc>
          <w:tcPr>
            <w:tcW w:w="595" w:type="dxa"/>
            <w:tcBorders>
              <w:top w:val="nil"/>
              <w:left w:val="nil"/>
              <w:bottom w:val="nil"/>
              <w:right w:val="nil"/>
            </w:tcBorders>
            <w:vAlign w:val="bottom"/>
          </w:tcPr>
          <w:p w:rsidR="00483A45" w:rsidRDefault="00483A45">
            <w:pPr>
              <w:pStyle w:val="ConsPlusNormal"/>
            </w:pPr>
          </w:p>
        </w:tc>
        <w:tc>
          <w:tcPr>
            <w:tcW w:w="1957" w:type="dxa"/>
            <w:tcBorders>
              <w:top w:val="nil"/>
              <w:left w:val="nil"/>
              <w:right w:val="nil"/>
            </w:tcBorders>
            <w:vAlign w:val="bottom"/>
          </w:tcPr>
          <w:p w:rsidR="00483A45" w:rsidRDefault="00483A45">
            <w:pPr>
              <w:pStyle w:val="ConsPlusNormal"/>
            </w:pPr>
          </w:p>
        </w:tc>
        <w:tc>
          <w:tcPr>
            <w:tcW w:w="594" w:type="dxa"/>
            <w:tcBorders>
              <w:top w:val="nil"/>
              <w:left w:val="nil"/>
              <w:bottom w:val="nil"/>
              <w:right w:val="nil"/>
            </w:tcBorders>
            <w:vAlign w:val="bottom"/>
          </w:tcPr>
          <w:p w:rsidR="00483A45" w:rsidRDefault="00483A45">
            <w:pPr>
              <w:pStyle w:val="ConsPlusNormal"/>
            </w:pPr>
          </w:p>
        </w:tc>
        <w:tc>
          <w:tcPr>
            <w:tcW w:w="3205" w:type="dxa"/>
            <w:tcBorders>
              <w:top w:val="nil"/>
              <w:left w:val="nil"/>
              <w:right w:val="nil"/>
            </w:tcBorders>
            <w:vAlign w:val="bottom"/>
          </w:tcPr>
          <w:p w:rsidR="00483A45" w:rsidRDefault="00483A45">
            <w:pPr>
              <w:pStyle w:val="ConsPlusNormal"/>
            </w:pPr>
          </w:p>
        </w:tc>
      </w:tr>
      <w:tr w:rsidR="00483A45">
        <w:tc>
          <w:tcPr>
            <w:tcW w:w="2721" w:type="dxa"/>
            <w:tcBorders>
              <w:left w:val="nil"/>
              <w:bottom w:val="nil"/>
              <w:right w:val="nil"/>
            </w:tcBorders>
          </w:tcPr>
          <w:p w:rsidR="00483A45" w:rsidRDefault="00483A45">
            <w:pPr>
              <w:pStyle w:val="ConsPlusNormal"/>
              <w:jc w:val="center"/>
            </w:pPr>
            <w:r>
              <w:t>(должность)</w:t>
            </w:r>
          </w:p>
        </w:tc>
        <w:tc>
          <w:tcPr>
            <w:tcW w:w="595" w:type="dxa"/>
            <w:tcBorders>
              <w:top w:val="nil"/>
              <w:left w:val="nil"/>
              <w:bottom w:val="nil"/>
              <w:right w:val="nil"/>
            </w:tcBorders>
          </w:tcPr>
          <w:p w:rsidR="00483A45" w:rsidRDefault="00483A45">
            <w:pPr>
              <w:pStyle w:val="ConsPlusNormal"/>
              <w:jc w:val="center"/>
            </w:pPr>
          </w:p>
        </w:tc>
        <w:tc>
          <w:tcPr>
            <w:tcW w:w="1957" w:type="dxa"/>
            <w:tcBorders>
              <w:left w:val="nil"/>
              <w:bottom w:val="nil"/>
              <w:right w:val="nil"/>
            </w:tcBorders>
          </w:tcPr>
          <w:p w:rsidR="00483A45" w:rsidRDefault="00483A45">
            <w:pPr>
              <w:pStyle w:val="ConsPlusNormal"/>
              <w:jc w:val="center"/>
            </w:pPr>
            <w:r>
              <w:t>(подпись)</w:t>
            </w:r>
          </w:p>
        </w:tc>
        <w:tc>
          <w:tcPr>
            <w:tcW w:w="594" w:type="dxa"/>
            <w:tcBorders>
              <w:top w:val="nil"/>
              <w:left w:val="nil"/>
              <w:bottom w:val="nil"/>
              <w:right w:val="nil"/>
            </w:tcBorders>
          </w:tcPr>
          <w:p w:rsidR="00483A45" w:rsidRDefault="00483A45">
            <w:pPr>
              <w:pStyle w:val="ConsPlusNormal"/>
              <w:jc w:val="center"/>
            </w:pPr>
          </w:p>
        </w:tc>
        <w:tc>
          <w:tcPr>
            <w:tcW w:w="3205" w:type="dxa"/>
            <w:tcBorders>
              <w:left w:val="nil"/>
              <w:bottom w:val="nil"/>
              <w:right w:val="nil"/>
            </w:tcBorders>
          </w:tcPr>
          <w:p w:rsidR="00483A45" w:rsidRDefault="00483A45">
            <w:pPr>
              <w:pStyle w:val="ConsPlusNormal"/>
              <w:jc w:val="center"/>
            </w:pPr>
            <w:r>
              <w:t>(фамилия, имя, отчество (при наличии))</w:t>
            </w:r>
          </w:p>
        </w:tc>
      </w:tr>
    </w:tbl>
    <w:p w:rsidR="00483A45" w:rsidRDefault="00483A45">
      <w:pPr>
        <w:pStyle w:val="ConsPlusNormal"/>
        <w:ind w:firstLine="540"/>
        <w:jc w:val="both"/>
      </w:pPr>
    </w:p>
    <w:p w:rsidR="00483A45" w:rsidRDefault="00483A45">
      <w:pPr>
        <w:pStyle w:val="ConsPlusNormal"/>
        <w:jc w:val="both"/>
      </w:pPr>
      <w:r>
        <w:t>Дата</w:t>
      </w:r>
    </w:p>
    <w:p w:rsidR="00483A45" w:rsidRDefault="00483A45">
      <w:pPr>
        <w:pStyle w:val="ConsPlusNormal"/>
        <w:ind w:firstLine="540"/>
        <w:jc w:val="both"/>
      </w:pPr>
    </w:p>
    <w:p w:rsidR="00483A45" w:rsidRDefault="00483A45">
      <w:pPr>
        <w:pStyle w:val="ConsPlusNormal"/>
        <w:ind w:firstLine="540"/>
        <w:jc w:val="both"/>
      </w:pPr>
      <w:r>
        <w:t>--------------------------------</w:t>
      </w:r>
    </w:p>
    <w:p w:rsidR="00483A45" w:rsidRDefault="00483A45">
      <w:pPr>
        <w:pStyle w:val="ConsPlusNormal"/>
        <w:spacing w:before="220"/>
        <w:ind w:firstLine="540"/>
        <w:jc w:val="both"/>
      </w:pPr>
      <w:r>
        <w:t>&lt;*&gt; Сведения об ИНН в отношении иностранного юридического лица не указываются.</w:t>
      </w: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jc w:val="right"/>
        <w:outlineLvl w:val="1"/>
      </w:pPr>
      <w:r>
        <w:t>Приложение 6</w:t>
      </w:r>
    </w:p>
    <w:p w:rsidR="00483A45" w:rsidRDefault="00483A45">
      <w:pPr>
        <w:pStyle w:val="ConsPlusNormal"/>
        <w:jc w:val="right"/>
      </w:pPr>
      <w:r>
        <w:t>к административному регламенту</w:t>
      </w:r>
    </w:p>
    <w:p w:rsidR="00483A45" w:rsidRDefault="00483A45">
      <w:pPr>
        <w:pStyle w:val="ConsPlusNormal"/>
        <w:jc w:val="right"/>
      </w:pPr>
      <w:r>
        <w:t>по предоставлению муниципальной услуги "Направление</w:t>
      </w:r>
    </w:p>
    <w:p w:rsidR="00483A45" w:rsidRDefault="00483A45">
      <w:pPr>
        <w:pStyle w:val="ConsPlusNormal"/>
        <w:jc w:val="right"/>
      </w:pPr>
      <w:r>
        <w:t>уведомления о соответствии построенных или</w:t>
      </w:r>
    </w:p>
    <w:p w:rsidR="00483A45" w:rsidRDefault="00483A45">
      <w:pPr>
        <w:pStyle w:val="ConsPlusNormal"/>
        <w:jc w:val="right"/>
      </w:pPr>
      <w:r>
        <w:t>реконструированных объектов индивидуального жилищного</w:t>
      </w:r>
    </w:p>
    <w:p w:rsidR="00483A45" w:rsidRDefault="00483A45">
      <w:pPr>
        <w:pStyle w:val="ConsPlusNormal"/>
        <w:jc w:val="right"/>
      </w:pPr>
      <w:r>
        <w:t>строительства или садового дома требованиям законодательства</w:t>
      </w:r>
    </w:p>
    <w:p w:rsidR="00483A45" w:rsidRDefault="00483A45">
      <w:pPr>
        <w:pStyle w:val="ConsPlusNormal"/>
        <w:jc w:val="right"/>
      </w:pPr>
      <w:r>
        <w:t>Российской Федерации о градостроительной деятельности",</w:t>
      </w:r>
    </w:p>
    <w:p w:rsidR="00483A45" w:rsidRDefault="00483A45">
      <w:pPr>
        <w:pStyle w:val="ConsPlusNormal"/>
        <w:jc w:val="right"/>
      </w:pPr>
      <w:r>
        <w:t>утвержденной постановлением администрации города Покачи</w:t>
      </w:r>
    </w:p>
    <w:p w:rsidR="00483A45" w:rsidRDefault="00483A45">
      <w:pPr>
        <w:pStyle w:val="ConsPlusNormal"/>
        <w:jc w:val="right"/>
      </w:pPr>
      <w:r>
        <w:t>от 29.08.2023 N 713</w:t>
      </w:r>
    </w:p>
    <w:p w:rsidR="00483A45" w:rsidRDefault="00483A45">
      <w:pPr>
        <w:pStyle w:val="ConsPlusNormal"/>
      </w:pPr>
    </w:p>
    <w:p w:rsidR="00483A45" w:rsidRDefault="00483A45">
      <w:pPr>
        <w:pStyle w:val="ConsPlusNonformat"/>
        <w:jc w:val="both"/>
      </w:pPr>
      <w:bookmarkStart w:id="35" w:name="P844"/>
      <w:bookmarkEnd w:id="35"/>
      <w:r>
        <w:t xml:space="preserve">                                 ЗАЯВЛЕНИЕ</w:t>
      </w:r>
    </w:p>
    <w:p w:rsidR="00483A45" w:rsidRDefault="00483A45">
      <w:pPr>
        <w:pStyle w:val="ConsPlusNonformat"/>
        <w:jc w:val="both"/>
      </w:pPr>
      <w:r>
        <w:t xml:space="preserve"> об исправлении допущенных опечаток и ошибок в уведомлении о соответствии</w:t>
      </w:r>
    </w:p>
    <w:p w:rsidR="00483A45" w:rsidRDefault="00483A45">
      <w:pPr>
        <w:pStyle w:val="ConsPlusNonformat"/>
        <w:jc w:val="both"/>
      </w:pPr>
      <w:r>
        <w:t xml:space="preserve">   построенных или реконструированных объектов индивидуального жилищного</w:t>
      </w:r>
    </w:p>
    <w:p w:rsidR="00483A45" w:rsidRDefault="00483A45">
      <w:pPr>
        <w:pStyle w:val="ConsPlusNonformat"/>
        <w:jc w:val="both"/>
      </w:pPr>
      <w:r>
        <w:t xml:space="preserve">      строительства или садового дома требованиям законодательства о</w:t>
      </w:r>
    </w:p>
    <w:p w:rsidR="00483A45" w:rsidRDefault="00483A45">
      <w:pPr>
        <w:pStyle w:val="ConsPlusNonformat"/>
        <w:jc w:val="both"/>
      </w:pPr>
      <w:r>
        <w:t xml:space="preserve">                      градостроительной деятельности</w:t>
      </w:r>
    </w:p>
    <w:p w:rsidR="00483A45" w:rsidRDefault="00483A45">
      <w:pPr>
        <w:pStyle w:val="ConsPlusNonformat"/>
        <w:jc w:val="both"/>
      </w:pPr>
      <w:r>
        <w:t xml:space="preserve">                           (далее - уведомление)</w:t>
      </w:r>
    </w:p>
    <w:p w:rsidR="00483A45" w:rsidRDefault="00483A45">
      <w:pPr>
        <w:pStyle w:val="ConsPlusNonformat"/>
        <w:jc w:val="both"/>
      </w:pPr>
    </w:p>
    <w:p w:rsidR="00483A45" w:rsidRDefault="00483A45">
      <w:pPr>
        <w:pStyle w:val="ConsPlusNonformat"/>
        <w:jc w:val="both"/>
      </w:pPr>
      <w:r>
        <w:t xml:space="preserve">                                                 "____" __________ 20___ г.</w:t>
      </w:r>
    </w:p>
    <w:p w:rsidR="00483A45" w:rsidRDefault="00483A45">
      <w:pPr>
        <w:pStyle w:val="ConsPlusNonformat"/>
        <w:jc w:val="both"/>
      </w:pPr>
    </w:p>
    <w:p w:rsidR="00483A45" w:rsidRDefault="00483A45">
      <w:pPr>
        <w:pStyle w:val="ConsPlusNonformat"/>
        <w:jc w:val="both"/>
      </w:pPr>
      <w:r>
        <w:t>___________________________________________________________________________</w:t>
      </w:r>
    </w:p>
    <w:p w:rsidR="00483A45" w:rsidRDefault="00483A45">
      <w:pPr>
        <w:pStyle w:val="ConsPlusNonformat"/>
        <w:jc w:val="both"/>
      </w:pPr>
      <w:r>
        <w:t xml:space="preserve">    (наименование уполномоченного на выдачу разрешений на строительство</w:t>
      </w:r>
    </w:p>
    <w:p w:rsidR="00483A45" w:rsidRDefault="00483A45">
      <w:pPr>
        <w:pStyle w:val="ConsPlusNonformat"/>
        <w:jc w:val="both"/>
      </w:pPr>
      <w:r>
        <w:t xml:space="preserve">  федерального органа исполнительной власти, органа исполнительной власти</w:t>
      </w:r>
    </w:p>
    <w:p w:rsidR="00483A45" w:rsidRDefault="00483A45">
      <w:pPr>
        <w:pStyle w:val="ConsPlusNonformat"/>
        <w:jc w:val="both"/>
      </w:pPr>
      <w:r>
        <w:t xml:space="preserve">      субъекта Российской Федерации, органа местного самоуправления)</w:t>
      </w:r>
    </w:p>
    <w:p w:rsidR="00483A45" w:rsidRDefault="00483A45">
      <w:pPr>
        <w:pStyle w:val="ConsPlusNonformat"/>
        <w:jc w:val="both"/>
      </w:pPr>
    </w:p>
    <w:p w:rsidR="00483A45" w:rsidRDefault="00483A45">
      <w:pPr>
        <w:pStyle w:val="ConsPlusNonformat"/>
        <w:jc w:val="both"/>
      </w:pPr>
      <w:r>
        <w:t xml:space="preserve">    Прошу исправить допущенную опечатку/ ошибку в уведомлении.</w:t>
      </w:r>
    </w:p>
    <w:p w:rsidR="00483A45" w:rsidRDefault="00483A45">
      <w:pPr>
        <w:pStyle w:val="ConsPlusNonformat"/>
        <w:jc w:val="both"/>
      </w:pPr>
    </w:p>
    <w:p w:rsidR="00483A45" w:rsidRDefault="00483A45">
      <w:pPr>
        <w:pStyle w:val="ConsPlusNonformat"/>
        <w:jc w:val="both"/>
      </w:pPr>
      <w:r>
        <w:t xml:space="preserve">                         1. Сведения о застройщике</w:t>
      </w:r>
    </w:p>
    <w:p w:rsidR="00483A45" w:rsidRDefault="00483A45">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15"/>
        <w:gridCol w:w="4905"/>
        <w:gridCol w:w="3005"/>
      </w:tblGrid>
      <w:tr w:rsidR="00483A45">
        <w:tc>
          <w:tcPr>
            <w:tcW w:w="1015" w:type="dxa"/>
          </w:tcPr>
          <w:p w:rsidR="00483A45" w:rsidRDefault="00483A45">
            <w:pPr>
              <w:pStyle w:val="ConsPlusNormal"/>
              <w:jc w:val="center"/>
            </w:pPr>
            <w:r>
              <w:t>1.1.</w:t>
            </w:r>
          </w:p>
        </w:tc>
        <w:tc>
          <w:tcPr>
            <w:tcW w:w="4905" w:type="dxa"/>
          </w:tcPr>
          <w:p w:rsidR="00483A45" w:rsidRDefault="00483A45">
            <w:pPr>
              <w:pStyle w:val="ConsPlusNormal"/>
            </w:pPr>
            <w:r>
              <w:t>Сведения о физическом лице, в случае если застройщиком является физическое лицо:</w:t>
            </w:r>
          </w:p>
        </w:tc>
        <w:tc>
          <w:tcPr>
            <w:tcW w:w="3005" w:type="dxa"/>
          </w:tcPr>
          <w:p w:rsidR="00483A45" w:rsidRDefault="00483A45">
            <w:pPr>
              <w:pStyle w:val="ConsPlusNormal"/>
            </w:pPr>
          </w:p>
        </w:tc>
      </w:tr>
      <w:tr w:rsidR="00483A45">
        <w:tc>
          <w:tcPr>
            <w:tcW w:w="1015" w:type="dxa"/>
          </w:tcPr>
          <w:p w:rsidR="00483A45" w:rsidRDefault="00483A45">
            <w:pPr>
              <w:pStyle w:val="ConsPlusNormal"/>
              <w:jc w:val="center"/>
            </w:pPr>
            <w:r>
              <w:t>1.1.1.</w:t>
            </w:r>
          </w:p>
        </w:tc>
        <w:tc>
          <w:tcPr>
            <w:tcW w:w="4905" w:type="dxa"/>
          </w:tcPr>
          <w:p w:rsidR="00483A45" w:rsidRDefault="00483A45">
            <w:pPr>
              <w:pStyle w:val="ConsPlusNormal"/>
            </w:pPr>
            <w:r>
              <w:t>Фамилия, имя, отчество (при наличии)</w:t>
            </w:r>
          </w:p>
        </w:tc>
        <w:tc>
          <w:tcPr>
            <w:tcW w:w="3005" w:type="dxa"/>
          </w:tcPr>
          <w:p w:rsidR="00483A45" w:rsidRDefault="00483A45">
            <w:pPr>
              <w:pStyle w:val="ConsPlusNormal"/>
            </w:pPr>
          </w:p>
        </w:tc>
      </w:tr>
      <w:tr w:rsidR="00483A45">
        <w:tc>
          <w:tcPr>
            <w:tcW w:w="1015" w:type="dxa"/>
          </w:tcPr>
          <w:p w:rsidR="00483A45" w:rsidRDefault="00483A45">
            <w:pPr>
              <w:pStyle w:val="ConsPlusNormal"/>
              <w:jc w:val="center"/>
            </w:pPr>
            <w:r>
              <w:t>1.1.2.</w:t>
            </w:r>
          </w:p>
        </w:tc>
        <w:tc>
          <w:tcPr>
            <w:tcW w:w="4905" w:type="dxa"/>
          </w:tcPr>
          <w:p w:rsidR="00483A45" w:rsidRDefault="00483A45">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05" w:type="dxa"/>
          </w:tcPr>
          <w:p w:rsidR="00483A45" w:rsidRDefault="00483A45">
            <w:pPr>
              <w:pStyle w:val="ConsPlusNormal"/>
            </w:pPr>
          </w:p>
        </w:tc>
      </w:tr>
      <w:tr w:rsidR="00483A45">
        <w:tc>
          <w:tcPr>
            <w:tcW w:w="1015" w:type="dxa"/>
          </w:tcPr>
          <w:p w:rsidR="00483A45" w:rsidRDefault="00483A45">
            <w:pPr>
              <w:pStyle w:val="ConsPlusNormal"/>
              <w:jc w:val="center"/>
            </w:pPr>
            <w:r>
              <w:t>1.1.3.</w:t>
            </w:r>
          </w:p>
        </w:tc>
        <w:tc>
          <w:tcPr>
            <w:tcW w:w="4905" w:type="dxa"/>
          </w:tcPr>
          <w:p w:rsidR="00483A45" w:rsidRDefault="00483A45">
            <w:pPr>
              <w:pStyle w:val="ConsPlusNormal"/>
            </w:pPr>
            <w:r>
              <w:t xml:space="preserve">Основной государственный регистрационный номер индивидуального предпринимателя (в случае если застройщик является </w:t>
            </w:r>
            <w:r>
              <w:lastRenderedPageBreak/>
              <w:t>индивидуальным предпринимателем)</w:t>
            </w:r>
          </w:p>
        </w:tc>
        <w:tc>
          <w:tcPr>
            <w:tcW w:w="3005" w:type="dxa"/>
          </w:tcPr>
          <w:p w:rsidR="00483A45" w:rsidRDefault="00483A45">
            <w:pPr>
              <w:pStyle w:val="ConsPlusNormal"/>
            </w:pPr>
          </w:p>
        </w:tc>
      </w:tr>
      <w:tr w:rsidR="00483A45">
        <w:tc>
          <w:tcPr>
            <w:tcW w:w="1015" w:type="dxa"/>
          </w:tcPr>
          <w:p w:rsidR="00483A45" w:rsidRDefault="00483A45">
            <w:pPr>
              <w:pStyle w:val="ConsPlusNormal"/>
              <w:jc w:val="center"/>
            </w:pPr>
            <w:r>
              <w:lastRenderedPageBreak/>
              <w:t>1.2.</w:t>
            </w:r>
          </w:p>
        </w:tc>
        <w:tc>
          <w:tcPr>
            <w:tcW w:w="4905" w:type="dxa"/>
          </w:tcPr>
          <w:p w:rsidR="00483A45" w:rsidRDefault="00483A45">
            <w:pPr>
              <w:pStyle w:val="ConsPlusNormal"/>
            </w:pPr>
            <w:r>
              <w:t>Сведения о юридическом лице (в случае если застройщиком является юридическое лицо):</w:t>
            </w:r>
          </w:p>
        </w:tc>
        <w:tc>
          <w:tcPr>
            <w:tcW w:w="3005" w:type="dxa"/>
          </w:tcPr>
          <w:p w:rsidR="00483A45" w:rsidRDefault="00483A45">
            <w:pPr>
              <w:pStyle w:val="ConsPlusNormal"/>
            </w:pPr>
          </w:p>
        </w:tc>
      </w:tr>
      <w:tr w:rsidR="00483A45">
        <w:tc>
          <w:tcPr>
            <w:tcW w:w="1015" w:type="dxa"/>
          </w:tcPr>
          <w:p w:rsidR="00483A45" w:rsidRDefault="00483A45">
            <w:pPr>
              <w:pStyle w:val="ConsPlusNormal"/>
              <w:jc w:val="center"/>
            </w:pPr>
            <w:r>
              <w:t>1.2.1.</w:t>
            </w:r>
          </w:p>
        </w:tc>
        <w:tc>
          <w:tcPr>
            <w:tcW w:w="4905" w:type="dxa"/>
          </w:tcPr>
          <w:p w:rsidR="00483A45" w:rsidRDefault="00483A45">
            <w:pPr>
              <w:pStyle w:val="ConsPlusNormal"/>
            </w:pPr>
            <w:r>
              <w:t>Полное наименование</w:t>
            </w:r>
          </w:p>
        </w:tc>
        <w:tc>
          <w:tcPr>
            <w:tcW w:w="3005" w:type="dxa"/>
          </w:tcPr>
          <w:p w:rsidR="00483A45" w:rsidRDefault="00483A45">
            <w:pPr>
              <w:pStyle w:val="ConsPlusNormal"/>
            </w:pPr>
          </w:p>
        </w:tc>
      </w:tr>
      <w:tr w:rsidR="00483A45">
        <w:tc>
          <w:tcPr>
            <w:tcW w:w="1015" w:type="dxa"/>
          </w:tcPr>
          <w:p w:rsidR="00483A45" w:rsidRDefault="00483A45">
            <w:pPr>
              <w:pStyle w:val="ConsPlusNormal"/>
              <w:jc w:val="center"/>
            </w:pPr>
            <w:r>
              <w:t>1.2.2.</w:t>
            </w:r>
          </w:p>
        </w:tc>
        <w:tc>
          <w:tcPr>
            <w:tcW w:w="4905" w:type="dxa"/>
          </w:tcPr>
          <w:p w:rsidR="00483A45" w:rsidRDefault="00483A45">
            <w:pPr>
              <w:pStyle w:val="ConsPlusNormal"/>
            </w:pPr>
            <w:r>
              <w:t>Основной государственный регистрационный номер</w:t>
            </w:r>
          </w:p>
        </w:tc>
        <w:tc>
          <w:tcPr>
            <w:tcW w:w="3005" w:type="dxa"/>
          </w:tcPr>
          <w:p w:rsidR="00483A45" w:rsidRDefault="00483A45">
            <w:pPr>
              <w:pStyle w:val="ConsPlusNormal"/>
            </w:pPr>
          </w:p>
        </w:tc>
      </w:tr>
      <w:tr w:rsidR="00483A45">
        <w:tc>
          <w:tcPr>
            <w:tcW w:w="1015" w:type="dxa"/>
          </w:tcPr>
          <w:p w:rsidR="00483A45" w:rsidRDefault="00483A45">
            <w:pPr>
              <w:pStyle w:val="ConsPlusNormal"/>
              <w:jc w:val="center"/>
            </w:pPr>
            <w:r>
              <w:t>1.2.3.</w:t>
            </w:r>
          </w:p>
        </w:tc>
        <w:tc>
          <w:tcPr>
            <w:tcW w:w="4905" w:type="dxa"/>
          </w:tcPr>
          <w:p w:rsidR="00483A45" w:rsidRDefault="00483A45">
            <w:pPr>
              <w:pStyle w:val="ConsPlusNormal"/>
            </w:pPr>
            <w: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3005" w:type="dxa"/>
          </w:tcPr>
          <w:p w:rsidR="00483A45" w:rsidRDefault="00483A45">
            <w:pPr>
              <w:pStyle w:val="ConsPlusNormal"/>
            </w:pPr>
          </w:p>
        </w:tc>
      </w:tr>
    </w:tbl>
    <w:p w:rsidR="00483A45" w:rsidRDefault="00483A45">
      <w:pPr>
        <w:pStyle w:val="ConsPlusNormal"/>
        <w:jc w:val="center"/>
      </w:pPr>
    </w:p>
    <w:p w:rsidR="00483A45" w:rsidRDefault="00483A45">
      <w:pPr>
        <w:pStyle w:val="ConsPlusNormal"/>
        <w:jc w:val="center"/>
      </w:pPr>
      <w:r>
        <w:t>2. Сведения о выданном уведомлении, содержащем</w:t>
      </w:r>
    </w:p>
    <w:p w:rsidR="00483A45" w:rsidRDefault="00483A45">
      <w:pPr>
        <w:pStyle w:val="ConsPlusNormal"/>
        <w:jc w:val="center"/>
      </w:pPr>
      <w:r>
        <w:t>опечатку/ошибку</w:t>
      </w:r>
    </w:p>
    <w:p w:rsidR="00483A45" w:rsidRDefault="00483A45">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15"/>
        <w:gridCol w:w="4763"/>
        <w:gridCol w:w="1614"/>
        <w:gridCol w:w="1474"/>
      </w:tblGrid>
      <w:tr w:rsidR="00483A45">
        <w:tc>
          <w:tcPr>
            <w:tcW w:w="1015" w:type="dxa"/>
            <w:vAlign w:val="center"/>
          </w:tcPr>
          <w:p w:rsidR="00483A45" w:rsidRDefault="00483A45">
            <w:pPr>
              <w:pStyle w:val="ConsPlusNormal"/>
              <w:jc w:val="center"/>
            </w:pPr>
            <w:r>
              <w:t>N</w:t>
            </w:r>
          </w:p>
        </w:tc>
        <w:tc>
          <w:tcPr>
            <w:tcW w:w="4763" w:type="dxa"/>
            <w:vAlign w:val="center"/>
          </w:tcPr>
          <w:p w:rsidR="00483A45" w:rsidRDefault="00483A45">
            <w:pPr>
              <w:pStyle w:val="ConsPlusNormal"/>
              <w:jc w:val="center"/>
            </w:pPr>
            <w:r>
              <w:t>Орган, выдавший уведомление</w:t>
            </w:r>
          </w:p>
        </w:tc>
        <w:tc>
          <w:tcPr>
            <w:tcW w:w="1614" w:type="dxa"/>
            <w:vAlign w:val="center"/>
          </w:tcPr>
          <w:p w:rsidR="00483A45" w:rsidRDefault="00483A45">
            <w:pPr>
              <w:pStyle w:val="ConsPlusNormal"/>
              <w:jc w:val="center"/>
            </w:pPr>
            <w:r>
              <w:t>Номер документа</w:t>
            </w:r>
          </w:p>
        </w:tc>
        <w:tc>
          <w:tcPr>
            <w:tcW w:w="1474" w:type="dxa"/>
            <w:vAlign w:val="center"/>
          </w:tcPr>
          <w:p w:rsidR="00483A45" w:rsidRDefault="00483A45">
            <w:pPr>
              <w:pStyle w:val="ConsPlusNormal"/>
              <w:jc w:val="center"/>
            </w:pPr>
            <w:r>
              <w:t>Дата документа</w:t>
            </w:r>
          </w:p>
        </w:tc>
      </w:tr>
      <w:tr w:rsidR="00483A45">
        <w:tc>
          <w:tcPr>
            <w:tcW w:w="1015" w:type="dxa"/>
          </w:tcPr>
          <w:p w:rsidR="00483A45" w:rsidRDefault="00483A45">
            <w:pPr>
              <w:pStyle w:val="ConsPlusNormal"/>
              <w:jc w:val="center"/>
            </w:pPr>
          </w:p>
        </w:tc>
        <w:tc>
          <w:tcPr>
            <w:tcW w:w="4763" w:type="dxa"/>
          </w:tcPr>
          <w:p w:rsidR="00483A45" w:rsidRDefault="00483A45">
            <w:pPr>
              <w:pStyle w:val="ConsPlusNormal"/>
            </w:pPr>
          </w:p>
        </w:tc>
        <w:tc>
          <w:tcPr>
            <w:tcW w:w="1614" w:type="dxa"/>
          </w:tcPr>
          <w:p w:rsidR="00483A45" w:rsidRDefault="00483A45">
            <w:pPr>
              <w:pStyle w:val="ConsPlusNormal"/>
            </w:pPr>
          </w:p>
        </w:tc>
        <w:tc>
          <w:tcPr>
            <w:tcW w:w="1474" w:type="dxa"/>
          </w:tcPr>
          <w:p w:rsidR="00483A45" w:rsidRDefault="00483A45">
            <w:pPr>
              <w:pStyle w:val="ConsPlusNormal"/>
            </w:pPr>
          </w:p>
        </w:tc>
      </w:tr>
    </w:tbl>
    <w:p w:rsidR="00483A45" w:rsidRDefault="00483A45">
      <w:pPr>
        <w:pStyle w:val="ConsPlusNormal"/>
        <w:jc w:val="center"/>
      </w:pPr>
    </w:p>
    <w:p w:rsidR="00483A45" w:rsidRDefault="00483A45">
      <w:pPr>
        <w:pStyle w:val="ConsPlusNormal"/>
        <w:jc w:val="center"/>
      </w:pPr>
      <w:r>
        <w:t>3. Обоснование для внесения исправлений в уведомление</w:t>
      </w:r>
    </w:p>
    <w:p w:rsidR="00483A45" w:rsidRDefault="00483A45">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2410"/>
        <w:gridCol w:w="2409"/>
        <w:gridCol w:w="3509"/>
      </w:tblGrid>
      <w:tr w:rsidR="00483A45">
        <w:tc>
          <w:tcPr>
            <w:tcW w:w="680" w:type="dxa"/>
            <w:vAlign w:val="center"/>
          </w:tcPr>
          <w:p w:rsidR="00483A45" w:rsidRDefault="00483A45">
            <w:pPr>
              <w:pStyle w:val="ConsPlusNormal"/>
              <w:jc w:val="center"/>
            </w:pPr>
            <w:r>
              <w:t>N</w:t>
            </w:r>
          </w:p>
        </w:tc>
        <w:tc>
          <w:tcPr>
            <w:tcW w:w="2410" w:type="dxa"/>
          </w:tcPr>
          <w:p w:rsidR="00483A45" w:rsidRDefault="00483A45">
            <w:pPr>
              <w:pStyle w:val="ConsPlusNormal"/>
              <w:jc w:val="center"/>
            </w:pPr>
            <w:r>
              <w:t>Данные (сведения), указанные в уведомлении</w:t>
            </w:r>
          </w:p>
        </w:tc>
        <w:tc>
          <w:tcPr>
            <w:tcW w:w="2409" w:type="dxa"/>
            <w:vAlign w:val="center"/>
          </w:tcPr>
          <w:p w:rsidR="00483A45" w:rsidRDefault="00483A45">
            <w:pPr>
              <w:pStyle w:val="ConsPlusNormal"/>
              <w:jc w:val="center"/>
            </w:pPr>
            <w:r>
              <w:t>Данные (сведения), которые необходимо указать в уведомлении</w:t>
            </w:r>
          </w:p>
        </w:tc>
        <w:tc>
          <w:tcPr>
            <w:tcW w:w="3509" w:type="dxa"/>
          </w:tcPr>
          <w:p w:rsidR="00483A45" w:rsidRDefault="00483A45">
            <w:pPr>
              <w:pStyle w:val="ConsPlusNormal"/>
              <w:jc w:val="center"/>
            </w:pPr>
            <w:r>
              <w:t>Обоснование с указанием реквизита (-ов) документа (-ов), документации, на основании которых принималось решение о выдаче уведомления</w:t>
            </w:r>
          </w:p>
        </w:tc>
      </w:tr>
      <w:tr w:rsidR="00483A45">
        <w:tc>
          <w:tcPr>
            <w:tcW w:w="680" w:type="dxa"/>
          </w:tcPr>
          <w:p w:rsidR="00483A45" w:rsidRDefault="00483A45">
            <w:pPr>
              <w:pStyle w:val="ConsPlusNormal"/>
              <w:jc w:val="center"/>
            </w:pPr>
          </w:p>
        </w:tc>
        <w:tc>
          <w:tcPr>
            <w:tcW w:w="2410" w:type="dxa"/>
          </w:tcPr>
          <w:p w:rsidR="00483A45" w:rsidRDefault="00483A45">
            <w:pPr>
              <w:pStyle w:val="ConsPlusNormal"/>
            </w:pPr>
          </w:p>
        </w:tc>
        <w:tc>
          <w:tcPr>
            <w:tcW w:w="2409" w:type="dxa"/>
          </w:tcPr>
          <w:p w:rsidR="00483A45" w:rsidRDefault="00483A45">
            <w:pPr>
              <w:pStyle w:val="ConsPlusNormal"/>
            </w:pPr>
          </w:p>
        </w:tc>
        <w:tc>
          <w:tcPr>
            <w:tcW w:w="3509" w:type="dxa"/>
          </w:tcPr>
          <w:p w:rsidR="00483A45" w:rsidRDefault="00483A45">
            <w:pPr>
              <w:pStyle w:val="ConsPlusNormal"/>
            </w:pPr>
          </w:p>
        </w:tc>
      </w:tr>
    </w:tbl>
    <w:p w:rsidR="00483A45" w:rsidRDefault="00483A45">
      <w:pPr>
        <w:pStyle w:val="ConsPlusNormal"/>
        <w:ind w:firstLine="540"/>
        <w:jc w:val="both"/>
      </w:pPr>
    </w:p>
    <w:p w:rsidR="00483A45" w:rsidRDefault="00483A45">
      <w:pPr>
        <w:pStyle w:val="ConsPlusNormal"/>
        <w:ind w:firstLine="540"/>
        <w:jc w:val="both"/>
      </w:pPr>
      <w:r>
        <w:t>Приложение: _______________________________________________________________</w:t>
      </w:r>
    </w:p>
    <w:p w:rsidR="00483A45" w:rsidRDefault="00483A45">
      <w:pPr>
        <w:pStyle w:val="ConsPlusNormal"/>
        <w:spacing w:before="220"/>
        <w:ind w:firstLine="540"/>
        <w:jc w:val="both"/>
      </w:pPr>
      <w:r>
        <w:t>Номер телефона и адрес электронной почты для связи: _______________________</w:t>
      </w:r>
    </w:p>
    <w:p w:rsidR="00483A45" w:rsidRDefault="00483A45">
      <w:pPr>
        <w:pStyle w:val="ConsPlusNormal"/>
        <w:spacing w:before="220"/>
        <w:ind w:firstLine="540"/>
        <w:jc w:val="both"/>
      </w:pPr>
      <w:r>
        <w:t>Результат рассмотрения настоящего заявления прошу:</w:t>
      </w:r>
    </w:p>
    <w:p w:rsidR="00483A45" w:rsidRDefault="00483A45">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107"/>
        <w:gridCol w:w="815"/>
      </w:tblGrid>
      <w:tr w:rsidR="00483A45">
        <w:tc>
          <w:tcPr>
            <w:tcW w:w="8107" w:type="dxa"/>
          </w:tcPr>
          <w:p w:rsidR="00483A45" w:rsidRDefault="00483A45">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в региональном портале государственных и муниципальных услуг</w:t>
            </w:r>
          </w:p>
        </w:tc>
        <w:tc>
          <w:tcPr>
            <w:tcW w:w="815" w:type="dxa"/>
          </w:tcPr>
          <w:p w:rsidR="00483A45" w:rsidRDefault="00483A45">
            <w:pPr>
              <w:pStyle w:val="ConsPlusNormal"/>
            </w:pPr>
          </w:p>
        </w:tc>
      </w:tr>
      <w:tr w:rsidR="00483A45">
        <w:tc>
          <w:tcPr>
            <w:tcW w:w="8107" w:type="dxa"/>
          </w:tcPr>
          <w:p w:rsidR="00483A45" w:rsidRDefault="00483A45">
            <w:pPr>
              <w:pStyle w:val="ConsPlusNormal"/>
            </w:pPr>
            <w: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 ______________________</w:t>
            </w:r>
          </w:p>
        </w:tc>
        <w:tc>
          <w:tcPr>
            <w:tcW w:w="815" w:type="dxa"/>
          </w:tcPr>
          <w:p w:rsidR="00483A45" w:rsidRDefault="00483A45">
            <w:pPr>
              <w:pStyle w:val="ConsPlusNormal"/>
            </w:pPr>
          </w:p>
        </w:tc>
      </w:tr>
      <w:tr w:rsidR="00483A45">
        <w:tc>
          <w:tcPr>
            <w:tcW w:w="8107" w:type="dxa"/>
          </w:tcPr>
          <w:p w:rsidR="00483A45" w:rsidRDefault="00483A45">
            <w:pPr>
              <w:pStyle w:val="ConsPlusNormal"/>
            </w:pPr>
            <w:r>
              <w:t>направить на бумажном носителе на почтовый</w:t>
            </w:r>
          </w:p>
          <w:p w:rsidR="00483A45" w:rsidRDefault="00483A45">
            <w:pPr>
              <w:pStyle w:val="ConsPlusNormal"/>
            </w:pPr>
            <w:r>
              <w:t>адрес: _______________________________</w:t>
            </w:r>
          </w:p>
        </w:tc>
        <w:tc>
          <w:tcPr>
            <w:tcW w:w="815" w:type="dxa"/>
          </w:tcPr>
          <w:p w:rsidR="00483A45" w:rsidRDefault="00483A45">
            <w:pPr>
              <w:pStyle w:val="ConsPlusNormal"/>
            </w:pPr>
          </w:p>
        </w:tc>
      </w:tr>
      <w:tr w:rsidR="00483A45">
        <w:tc>
          <w:tcPr>
            <w:tcW w:w="8922" w:type="dxa"/>
            <w:gridSpan w:val="2"/>
          </w:tcPr>
          <w:p w:rsidR="00483A45" w:rsidRDefault="00483A45">
            <w:pPr>
              <w:pStyle w:val="ConsPlusNormal"/>
              <w:jc w:val="center"/>
            </w:pPr>
            <w:r>
              <w:t>Указывается один из перечисленных способов</w:t>
            </w:r>
          </w:p>
        </w:tc>
      </w:tr>
    </w:tbl>
    <w:p w:rsidR="00483A45" w:rsidRDefault="00483A45">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21"/>
        <w:gridCol w:w="595"/>
        <w:gridCol w:w="1957"/>
        <w:gridCol w:w="594"/>
        <w:gridCol w:w="3205"/>
      </w:tblGrid>
      <w:tr w:rsidR="00483A45">
        <w:tc>
          <w:tcPr>
            <w:tcW w:w="2721" w:type="dxa"/>
            <w:tcBorders>
              <w:top w:val="nil"/>
              <w:left w:val="nil"/>
              <w:bottom w:val="nil"/>
              <w:right w:val="nil"/>
            </w:tcBorders>
            <w:vAlign w:val="bottom"/>
          </w:tcPr>
          <w:p w:rsidR="00483A45" w:rsidRDefault="00483A45">
            <w:pPr>
              <w:pStyle w:val="ConsPlusNormal"/>
            </w:pPr>
          </w:p>
        </w:tc>
        <w:tc>
          <w:tcPr>
            <w:tcW w:w="595" w:type="dxa"/>
            <w:tcBorders>
              <w:top w:val="nil"/>
              <w:left w:val="nil"/>
              <w:bottom w:val="nil"/>
              <w:right w:val="nil"/>
            </w:tcBorders>
            <w:vAlign w:val="bottom"/>
          </w:tcPr>
          <w:p w:rsidR="00483A45" w:rsidRDefault="00483A45">
            <w:pPr>
              <w:pStyle w:val="ConsPlusNormal"/>
            </w:pPr>
          </w:p>
        </w:tc>
        <w:tc>
          <w:tcPr>
            <w:tcW w:w="1957" w:type="dxa"/>
            <w:tcBorders>
              <w:top w:val="nil"/>
              <w:left w:val="nil"/>
              <w:bottom w:val="single" w:sz="4" w:space="0" w:color="auto"/>
              <w:right w:val="nil"/>
            </w:tcBorders>
            <w:vAlign w:val="bottom"/>
          </w:tcPr>
          <w:p w:rsidR="00483A45" w:rsidRDefault="00483A45">
            <w:pPr>
              <w:pStyle w:val="ConsPlusNormal"/>
            </w:pPr>
          </w:p>
        </w:tc>
        <w:tc>
          <w:tcPr>
            <w:tcW w:w="594" w:type="dxa"/>
            <w:tcBorders>
              <w:top w:val="nil"/>
              <w:left w:val="nil"/>
              <w:bottom w:val="nil"/>
              <w:right w:val="nil"/>
            </w:tcBorders>
            <w:vAlign w:val="bottom"/>
          </w:tcPr>
          <w:p w:rsidR="00483A45" w:rsidRDefault="00483A45">
            <w:pPr>
              <w:pStyle w:val="ConsPlusNormal"/>
            </w:pPr>
          </w:p>
        </w:tc>
        <w:tc>
          <w:tcPr>
            <w:tcW w:w="3205" w:type="dxa"/>
            <w:tcBorders>
              <w:top w:val="nil"/>
              <w:left w:val="nil"/>
              <w:bottom w:val="single" w:sz="4" w:space="0" w:color="auto"/>
              <w:right w:val="nil"/>
            </w:tcBorders>
            <w:vAlign w:val="bottom"/>
          </w:tcPr>
          <w:p w:rsidR="00483A45" w:rsidRDefault="00483A45">
            <w:pPr>
              <w:pStyle w:val="ConsPlusNormal"/>
            </w:pPr>
          </w:p>
        </w:tc>
      </w:tr>
      <w:tr w:rsidR="00483A45">
        <w:tc>
          <w:tcPr>
            <w:tcW w:w="2721" w:type="dxa"/>
            <w:tcBorders>
              <w:top w:val="nil"/>
              <w:left w:val="nil"/>
              <w:bottom w:val="nil"/>
              <w:right w:val="nil"/>
            </w:tcBorders>
          </w:tcPr>
          <w:p w:rsidR="00483A45" w:rsidRDefault="00483A45">
            <w:pPr>
              <w:pStyle w:val="ConsPlusNormal"/>
            </w:pPr>
          </w:p>
        </w:tc>
        <w:tc>
          <w:tcPr>
            <w:tcW w:w="595" w:type="dxa"/>
            <w:tcBorders>
              <w:top w:val="nil"/>
              <w:left w:val="nil"/>
              <w:bottom w:val="nil"/>
              <w:right w:val="nil"/>
            </w:tcBorders>
          </w:tcPr>
          <w:p w:rsidR="00483A45" w:rsidRDefault="00483A45">
            <w:pPr>
              <w:pStyle w:val="ConsPlusNormal"/>
            </w:pPr>
          </w:p>
        </w:tc>
        <w:tc>
          <w:tcPr>
            <w:tcW w:w="1957" w:type="dxa"/>
            <w:tcBorders>
              <w:top w:val="single" w:sz="4" w:space="0" w:color="auto"/>
              <w:left w:val="nil"/>
              <w:bottom w:val="nil"/>
              <w:right w:val="nil"/>
            </w:tcBorders>
          </w:tcPr>
          <w:p w:rsidR="00483A45" w:rsidRDefault="00483A45">
            <w:pPr>
              <w:pStyle w:val="ConsPlusNormal"/>
              <w:jc w:val="center"/>
            </w:pPr>
            <w:r>
              <w:t>(подпись)</w:t>
            </w:r>
          </w:p>
        </w:tc>
        <w:tc>
          <w:tcPr>
            <w:tcW w:w="594" w:type="dxa"/>
            <w:tcBorders>
              <w:top w:val="nil"/>
              <w:left w:val="nil"/>
              <w:bottom w:val="nil"/>
              <w:right w:val="nil"/>
            </w:tcBorders>
          </w:tcPr>
          <w:p w:rsidR="00483A45" w:rsidRDefault="00483A45">
            <w:pPr>
              <w:pStyle w:val="ConsPlusNormal"/>
              <w:jc w:val="center"/>
            </w:pPr>
          </w:p>
        </w:tc>
        <w:tc>
          <w:tcPr>
            <w:tcW w:w="3205" w:type="dxa"/>
            <w:tcBorders>
              <w:top w:val="single" w:sz="4" w:space="0" w:color="auto"/>
              <w:left w:val="nil"/>
              <w:bottom w:val="nil"/>
              <w:right w:val="nil"/>
            </w:tcBorders>
          </w:tcPr>
          <w:p w:rsidR="00483A45" w:rsidRDefault="00483A45">
            <w:pPr>
              <w:pStyle w:val="ConsPlusNormal"/>
              <w:jc w:val="center"/>
            </w:pPr>
            <w:r>
              <w:t>(фамилия, имя, отчество (при наличии))</w:t>
            </w:r>
          </w:p>
        </w:tc>
      </w:tr>
    </w:tbl>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pPr>
    </w:p>
    <w:p w:rsidR="00483A45" w:rsidRDefault="00483A45">
      <w:pPr>
        <w:pStyle w:val="ConsPlusNormal"/>
        <w:jc w:val="right"/>
        <w:outlineLvl w:val="1"/>
      </w:pPr>
      <w:r>
        <w:t>Приложение 7</w:t>
      </w:r>
    </w:p>
    <w:p w:rsidR="00483A45" w:rsidRDefault="00483A45">
      <w:pPr>
        <w:pStyle w:val="ConsPlusNormal"/>
        <w:jc w:val="right"/>
      </w:pPr>
      <w:r>
        <w:t>к административному регламенту</w:t>
      </w:r>
    </w:p>
    <w:p w:rsidR="00483A45" w:rsidRDefault="00483A45">
      <w:pPr>
        <w:pStyle w:val="ConsPlusNormal"/>
        <w:jc w:val="right"/>
      </w:pPr>
      <w:r>
        <w:t>по предоставлению муниципальной услуги "Направление</w:t>
      </w:r>
    </w:p>
    <w:p w:rsidR="00483A45" w:rsidRDefault="00483A45">
      <w:pPr>
        <w:pStyle w:val="ConsPlusNormal"/>
        <w:jc w:val="right"/>
      </w:pPr>
      <w:r>
        <w:t>уведомления о соответствии построенных или</w:t>
      </w:r>
    </w:p>
    <w:p w:rsidR="00483A45" w:rsidRDefault="00483A45">
      <w:pPr>
        <w:pStyle w:val="ConsPlusNormal"/>
        <w:jc w:val="right"/>
      </w:pPr>
      <w:r>
        <w:t>реконструированных объектов индивидуального жилищного</w:t>
      </w:r>
    </w:p>
    <w:p w:rsidR="00483A45" w:rsidRDefault="00483A45">
      <w:pPr>
        <w:pStyle w:val="ConsPlusNormal"/>
        <w:jc w:val="right"/>
      </w:pPr>
      <w:r>
        <w:t>строительства или садового дома требованиям законодательства</w:t>
      </w:r>
    </w:p>
    <w:p w:rsidR="00483A45" w:rsidRDefault="00483A45">
      <w:pPr>
        <w:pStyle w:val="ConsPlusNormal"/>
        <w:jc w:val="right"/>
      </w:pPr>
      <w:r>
        <w:t>Российской Федерации о градостроительной деятельности",</w:t>
      </w:r>
    </w:p>
    <w:p w:rsidR="00483A45" w:rsidRDefault="00483A45">
      <w:pPr>
        <w:pStyle w:val="ConsPlusNormal"/>
        <w:jc w:val="right"/>
      </w:pPr>
      <w:r>
        <w:t>утвержденной постановлением администрации города Покачи</w:t>
      </w:r>
    </w:p>
    <w:p w:rsidR="00483A45" w:rsidRDefault="00483A45">
      <w:pPr>
        <w:pStyle w:val="ConsPlusNormal"/>
        <w:jc w:val="right"/>
      </w:pPr>
      <w:r>
        <w:t>от 29.08.2023 N 713</w:t>
      </w:r>
    </w:p>
    <w:p w:rsidR="00483A45" w:rsidRDefault="00483A45">
      <w:pPr>
        <w:pStyle w:val="ConsPlusNormal"/>
      </w:pPr>
    </w:p>
    <w:p w:rsidR="00483A45" w:rsidRDefault="00483A45">
      <w:pPr>
        <w:pStyle w:val="ConsPlusNonformat"/>
        <w:jc w:val="both"/>
      </w:pPr>
      <w:r>
        <w:t xml:space="preserve">                        Кому ______________________________________________</w:t>
      </w:r>
    </w:p>
    <w:p w:rsidR="00483A45" w:rsidRDefault="00483A45">
      <w:pPr>
        <w:pStyle w:val="ConsPlusNonformat"/>
        <w:jc w:val="both"/>
      </w:pPr>
      <w:r>
        <w:t xml:space="preserve">                         (фамилия, имя, отчество (при наличии) застройщика,</w:t>
      </w:r>
    </w:p>
    <w:p w:rsidR="00483A45" w:rsidRDefault="00483A45">
      <w:pPr>
        <w:pStyle w:val="ConsPlusNonformat"/>
        <w:jc w:val="both"/>
      </w:pPr>
      <w:r>
        <w:t xml:space="preserve">                          ОГРНИП (для физического лица, зарегистрированного</w:t>
      </w:r>
    </w:p>
    <w:p w:rsidR="00483A45" w:rsidRDefault="00483A45">
      <w:pPr>
        <w:pStyle w:val="ConsPlusNonformat"/>
        <w:jc w:val="both"/>
      </w:pPr>
      <w:r>
        <w:t xml:space="preserve">                          в качестве индивидуального предпринимателя) - для</w:t>
      </w:r>
    </w:p>
    <w:p w:rsidR="00483A45" w:rsidRDefault="00483A45">
      <w:pPr>
        <w:pStyle w:val="ConsPlusNonformat"/>
        <w:jc w:val="both"/>
      </w:pPr>
      <w:r>
        <w:t xml:space="preserve">                         физического лица, полное наименование застройщика,</w:t>
      </w:r>
    </w:p>
    <w:p w:rsidR="00483A45" w:rsidRDefault="00483A45">
      <w:pPr>
        <w:pStyle w:val="ConsPlusNonformat"/>
        <w:jc w:val="both"/>
      </w:pPr>
      <w:r>
        <w:t xml:space="preserve">                                ИНН &lt;*&gt;, ОГРН - для юридического лица</w:t>
      </w:r>
    </w:p>
    <w:p w:rsidR="00483A45" w:rsidRDefault="00483A45">
      <w:pPr>
        <w:pStyle w:val="ConsPlusNonformat"/>
        <w:jc w:val="both"/>
      </w:pPr>
    </w:p>
    <w:p w:rsidR="00483A45" w:rsidRDefault="00483A45">
      <w:pPr>
        <w:pStyle w:val="ConsPlusNonformat"/>
        <w:jc w:val="both"/>
      </w:pPr>
      <w:r>
        <w:t xml:space="preserve">                        ___________________________________________________</w:t>
      </w:r>
    </w:p>
    <w:p w:rsidR="00483A45" w:rsidRDefault="00483A45">
      <w:pPr>
        <w:pStyle w:val="ConsPlusNonformat"/>
        <w:jc w:val="both"/>
      </w:pPr>
      <w:r>
        <w:t xml:space="preserve">                        почтовый индекс и адрес, телефон, адрес электронной</w:t>
      </w:r>
    </w:p>
    <w:p w:rsidR="00483A45" w:rsidRDefault="00483A45">
      <w:pPr>
        <w:pStyle w:val="ConsPlusNonformat"/>
        <w:jc w:val="both"/>
      </w:pPr>
      <w:r>
        <w:t xml:space="preserve">                                                         почты застройщика)</w:t>
      </w:r>
    </w:p>
    <w:p w:rsidR="00483A45" w:rsidRDefault="00483A45">
      <w:pPr>
        <w:pStyle w:val="ConsPlusNonformat"/>
        <w:jc w:val="both"/>
      </w:pPr>
    </w:p>
    <w:p w:rsidR="00483A45" w:rsidRDefault="00483A45">
      <w:pPr>
        <w:pStyle w:val="ConsPlusNonformat"/>
        <w:jc w:val="both"/>
      </w:pPr>
      <w:bookmarkStart w:id="36" w:name="P959"/>
      <w:bookmarkEnd w:id="36"/>
      <w:r>
        <w:t xml:space="preserve">                                  РЕШЕНИЕ</w:t>
      </w:r>
    </w:p>
    <w:p w:rsidR="00483A45" w:rsidRDefault="00483A45">
      <w:pPr>
        <w:pStyle w:val="ConsPlusNonformat"/>
        <w:jc w:val="both"/>
      </w:pPr>
      <w:r>
        <w:t xml:space="preserve">                    об отказе во внесении исправлений в</w:t>
      </w:r>
    </w:p>
    <w:p w:rsidR="00483A45" w:rsidRDefault="00483A45">
      <w:pPr>
        <w:pStyle w:val="ConsPlusNonformat"/>
        <w:jc w:val="both"/>
      </w:pPr>
      <w:r>
        <w:t xml:space="preserve">   уведомление о соответствии построенных или реконструированных объектов</w:t>
      </w:r>
    </w:p>
    <w:p w:rsidR="00483A45" w:rsidRDefault="00483A45">
      <w:pPr>
        <w:pStyle w:val="ConsPlusNonformat"/>
        <w:jc w:val="both"/>
      </w:pPr>
      <w:r>
        <w:t xml:space="preserve">   индивидуального жилищного строительства или садового дома требованиям</w:t>
      </w:r>
    </w:p>
    <w:p w:rsidR="00483A45" w:rsidRDefault="00483A45">
      <w:pPr>
        <w:pStyle w:val="ConsPlusNonformat"/>
        <w:jc w:val="both"/>
      </w:pPr>
      <w:r>
        <w:t xml:space="preserve">             законодательства о градостроительной деятельности</w:t>
      </w:r>
    </w:p>
    <w:p w:rsidR="00483A45" w:rsidRDefault="00483A45">
      <w:pPr>
        <w:pStyle w:val="ConsPlusNonformat"/>
        <w:jc w:val="both"/>
      </w:pPr>
      <w:r>
        <w:t xml:space="preserve">                           (далее - уведомление)</w:t>
      </w:r>
    </w:p>
    <w:p w:rsidR="00483A45" w:rsidRDefault="00483A45">
      <w:pPr>
        <w:pStyle w:val="ConsPlusNonformat"/>
        <w:jc w:val="both"/>
      </w:pPr>
    </w:p>
    <w:p w:rsidR="00483A45" w:rsidRDefault="00483A45">
      <w:pPr>
        <w:pStyle w:val="ConsPlusNonformat"/>
        <w:jc w:val="both"/>
      </w:pPr>
      <w:r>
        <w:t>___________________________________________________________________________</w:t>
      </w:r>
    </w:p>
    <w:p w:rsidR="00483A45" w:rsidRDefault="00483A45">
      <w:pPr>
        <w:pStyle w:val="ConsPlusNonformat"/>
        <w:jc w:val="both"/>
      </w:pPr>
      <w:r>
        <w:t xml:space="preserve">    (наименование уполномоченного на выдачу разрешений на строительство</w:t>
      </w:r>
    </w:p>
    <w:p w:rsidR="00483A45" w:rsidRDefault="00483A45">
      <w:pPr>
        <w:pStyle w:val="ConsPlusNonformat"/>
        <w:jc w:val="both"/>
      </w:pPr>
      <w:r>
        <w:t xml:space="preserve">  федерального органа исполнительной власти, органа исполнительной власти</w:t>
      </w:r>
    </w:p>
    <w:p w:rsidR="00483A45" w:rsidRDefault="00483A45">
      <w:pPr>
        <w:pStyle w:val="ConsPlusNonformat"/>
        <w:jc w:val="both"/>
      </w:pPr>
      <w:r>
        <w:t xml:space="preserve">      субъекта Российской Федерации, органа местного самоуправления)</w:t>
      </w:r>
    </w:p>
    <w:p w:rsidR="00483A45" w:rsidRDefault="00483A45">
      <w:pPr>
        <w:pStyle w:val="ConsPlusNonformat"/>
        <w:jc w:val="both"/>
      </w:pPr>
      <w:r>
        <w:t>по  результатам рассмотрения заявления об исправлении допущенных опечаток и</w:t>
      </w:r>
    </w:p>
    <w:p w:rsidR="00483A45" w:rsidRDefault="00483A45">
      <w:pPr>
        <w:pStyle w:val="ConsPlusNonformat"/>
        <w:jc w:val="both"/>
      </w:pPr>
      <w:r>
        <w:t>ошибок в уведомлении от ___________ N ___________ принято решение об отказе</w:t>
      </w:r>
    </w:p>
    <w:p w:rsidR="00483A45" w:rsidRDefault="00483A45">
      <w:pPr>
        <w:pStyle w:val="ConsPlusNonformat"/>
        <w:jc w:val="both"/>
      </w:pPr>
      <w:r>
        <w:t xml:space="preserve">                       (дата и номер регистрации)</w:t>
      </w:r>
    </w:p>
    <w:p w:rsidR="00483A45" w:rsidRDefault="00483A45">
      <w:pPr>
        <w:pStyle w:val="ConsPlusNonformat"/>
        <w:jc w:val="both"/>
      </w:pPr>
      <w:r>
        <w:t>во внесении исправлений в уведомление.</w:t>
      </w:r>
    </w:p>
    <w:p w:rsidR="00483A45" w:rsidRDefault="00483A45">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4"/>
        <w:gridCol w:w="4110"/>
        <w:gridCol w:w="2778"/>
      </w:tblGrid>
      <w:tr w:rsidR="00483A45">
        <w:tc>
          <w:tcPr>
            <w:tcW w:w="1984" w:type="dxa"/>
            <w:vAlign w:val="center"/>
          </w:tcPr>
          <w:p w:rsidR="00483A45" w:rsidRDefault="00483A45">
            <w:pPr>
              <w:pStyle w:val="ConsPlusNormal"/>
              <w:jc w:val="center"/>
            </w:pPr>
            <w:r>
              <w:t>N пункта</w:t>
            </w:r>
          </w:p>
          <w:p w:rsidR="00483A45" w:rsidRDefault="00483A45">
            <w:pPr>
              <w:pStyle w:val="ConsPlusNormal"/>
              <w:jc w:val="center"/>
            </w:pPr>
            <w:r>
              <w:t>административного регламента</w:t>
            </w:r>
          </w:p>
        </w:tc>
        <w:tc>
          <w:tcPr>
            <w:tcW w:w="4110" w:type="dxa"/>
            <w:vAlign w:val="center"/>
          </w:tcPr>
          <w:p w:rsidR="00483A45" w:rsidRDefault="00483A45">
            <w:pPr>
              <w:pStyle w:val="ConsPlusNormal"/>
              <w:jc w:val="center"/>
            </w:pPr>
            <w:r>
              <w:t>Наименование основания для отказа во внесении исправлений в уведомление в соответствии с административным регламентом</w:t>
            </w:r>
          </w:p>
        </w:tc>
        <w:tc>
          <w:tcPr>
            <w:tcW w:w="2778" w:type="dxa"/>
            <w:vAlign w:val="center"/>
          </w:tcPr>
          <w:p w:rsidR="00483A45" w:rsidRDefault="00483A45">
            <w:pPr>
              <w:pStyle w:val="ConsPlusNormal"/>
              <w:jc w:val="center"/>
            </w:pPr>
            <w:r>
              <w:t>Разъяснение причин отказа во внесении исправлений в уведомление</w:t>
            </w:r>
          </w:p>
        </w:tc>
      </w:tr>
      <w:tr w:rsidR="00483A45">
        <w:tc>
          <w:tcPr>
            <w:tcW w:w="1984" w:type="dxa"/>
          </w:tcPr>
          <w:p w:rsidR="00483A45" w:rsidRDefault="00483A45">
            <w:pPr>
              <w:pStyle w:val="ConsPlusNormal"/>
            </w:pPr>
            <w:hyperlink w:anchor="P124">
              <w:r>
                <w:rPr>
                  <w:color w:val="0000FF"/>
                </w:rPr>
                <w:t>подпункт "а" пункта 3 части 8 статьи 2</w:t>
              </w:r>
            </w:hyperlink>
          </w:p>
        </w:tc>
        <w:tc>
          <w:tcPr>
            <w:tcW w:w="4110" w:type="dxa"/>
          </w:tcPr>
          <w:p w:rsidR="00483A45" w:rsidRDefault="00483A45">
            <w:pPr>
              <w:pStyle w:val="ConsPlusNormal"/>
            </w:pPr>
            <w:r>
              <w:t xml:space="preserve">несоответствие заявителя кругу лиц, указанных в </w:t>
            </w:r>
            <w:hyperlink w:anchor="P39">
              <w:r>
                <w:rPr>
                  <w:color w:val="0000FF"/>
                </w:rPr>
                <w:t>пункте 1 части 2 статьи 1</w:t>
              </w:r>
            </w:hyperlink>
            <w:r>
              <w:t xml:space="preserve"> административного регламента</w:t>
            </w:r>
          </w:p>
        </w:tc>
        <w:tc>
          <w:tcPr>
            <w:tcW w:w="2778" w:type="dxa"/>
          </w:tcPr>
          <w:p w:rsidR="00483A45" w:rsidRDefault="00483A45">
            <w:pPr>
              <w:pStyle w:val="ConsPlusNormal"/>
            </w:pPr>
            <w:r>
              <w:t>Указываются основания такого вывода</w:t>
            </w:r>
          </w:p>
        </w:tc>
      </w:tr>
      <w:tr w:rsidR="00483A45">
        <w:tc>
          <w:tcPr>
            <w:tcW w:w="1984" w:type="dxa"/>
          </w:tcPr>
          <w:p w:rsidR="00483A45" w:rsidRDefault="00483A45">
            <w:pPr>
              <w:pStyle w:val="ConsPlusNormal"/>
            </w:pPr>
            <w:hyperlink w:anchor="P125">
              <w:r>
                <w:rPr>
                  <w:color w:val="0000FF"/>
                </w:rPr>
                <w:t xml:space="preserve">подпункт "б" </w:t>
              </w:r>
              <w:r>
                <w:rPr>
                  <w:color w:val="0000FF"/>
                </w:rPr>
                <w:lastRenderedPageBreak/>
                <w:t>пункта 3 части 8 статьи 2</w:t>
              </w:r>
            </w:hyperlink>
          </w:p>
        </w:tc>
        <w:tc>
          <w:tcPr>
            <w:tcW w:w="4110" w:type="dxa"/>
          </w:tcPr>
          <w:p w:rsidR="00483A45" w:rsidRDefault="00483A45">
            <w:pPr>
              <w:pStyle w:val="ConsPlusNormal"/>
            </w:pPr>
            <w:r>
              <w:lastRenderedPageBreak/>
              <w:t xml:space="preserve">отсутствие опечатки или ошибки в </w:t>
            </w:r>
            <w:r>
              <w:lastRenderedPageBreak/>
              <w:t>уведомлении</w:t>
            </w:r>
          </w:p>
        </w:tc>
        <w:tc>
          <w:tcPr>
            <w:tcW w:w="2778" w:type="dxa"/>
          </w:tcPr>
          <w:p w:rsidR="00483A45" w:rsidRDefault="00483A45">
            <w:pPr>
              <w:pStyle w:val="ConsPlusNormal"/>
            </w:pPr>
            <w:r>
              <w:lastRenderedPageBreak/>
              <w:t xml:space="preserve">Указываются основания </w:t>
            </w:r>
            <w:r>
              <w:lastRenderedPageBreak/>
              <w:t>такого вывода</w:t>
            </w:r>
          </w:p>
        </w:tc>
      </w:tr>
    </w:tbl>
    <w:p w:rsidR="00483A45" w:rsidRDefault="00483A45">
      <w:pPr>
        <w:pStyle w:val="ConsPlusNormal"/>
        <w:ind w:firstLine="540"/>
        <w:jc w:val="both"/>
      </w:pPr>
    </w:p>
    <w:p w:rsidR="00483A45" w:rsidRDefault="00483A45">
      <w:pPr>
        <w:pStyle w:val="ConsPlusNonformat"/>
        <w:jc w:val="both"/>
      </w:pPr>
      <w:r>
        <w:t xml:space="preserve">    Вы  вправе  повторно  обратиться с заявлением об исправлении допущенных</w:t>
      </w:r>
    </w:p>
    <w:p w:rsidR="00483A45" w:rsidRDefault="00483A45">
      <w:pPr>
        <w:pStyle w:val="ConsPlusNonformat"/>
        <w:jc w:val="both"/>
      </w:pPr>
      <w:r>
        <w:t>опечаток и ошибок в уведомлении после устранения указанных нарушений.</w:t>
      </w:r>
    </w:p>
    <w:p w:rsidR="00483A45" w:rsidRDefault="00483A45">
      <w:pPr>
        <w:pStyle w:val="ConsPlusNonformat"/>
        <w:jc w:val="both"/>
      </w:pPr>
      <w:r>
        <w:t xml:space="preserve">    Данный   отказ   может   быть  обжалован  в  досудебном  порядке  путем</w:t>
      </w:r>
    </w:p>
    <w:p w:rsidR="00483A45" w:rsidRDefault="00483A45">
      <w:pPr>
        <w:pStyle w:val="ConsPlusNonformat"/>
        <w:jc w:val="both"/>
      </w:pPr>
      <w:r>
        <w:t>направления жалобы в ______________________________________________________</w:t>
      </w:r>
    </w:p>
    <w:p w:rsidR="00483A45" w:rsidRDefault="00483A45">
      <w:pPr>
        <w:pStyle w:val="ConsPlusNonformat"/>
        <w:jc w:val="both"/>
      </w:pPr>
      <w:r>
        <w:t>__________________________________________________________________________,</w:t>
      </w:r>
    </w:p>
    <w:p w:rsidR="00483A45" w:rsidRDefault="00483A45">
      <w:pPr>
        <w:pStyle w:val="ConsPlusNonformat"/>
        <w:jc w:val="both"/>
      </w:pPr>
      <w:r>
        <w:t>а также в судебном порядке.</w:t>
      </w:r>
    </w:p>
    <w:p w:rsidR="00483A45" w:rsidRDefault="00483A45">
      <w:pPr>
        <w:pStyle w:val="ConsPlusNonformat"/>
        <w:jc w:val="both"/>
      </w:pPr>
      <w:r>
        <w:t xml:space="preserve">    Дополнительно информируем: ____________________________________________</w:t>
      </w:r>
    </w:p>
    <w:p w:rsidR="00483A45" w:rsidRDefault="00483A45">
      <w:pPr>
        <w:pStyle w:val="ConsPlusNonformat"/>
        <w:jc w:val="both"/>
      </w:pPr>
      <w:r>
        <w:t>__________________________________________________________________________.</w:t>
      </w:r>
    </w:p>
    <w:p w:rsidR="00483A45" w:rsidRDefault="00483A45">
      <w:pPr>
        <w:pStyle w:val="ConsPlusNonformat"/>
        <w:jc w:val="both"/>
      </w:pPr>
      <w:r>
        <w:t xml:space="preserve">   (указывается информация, необходимая для устранения причин отказа во</w:t>
      </w:r>
    </w:p>
    <w:p w:rsidR="00483A45" w:rsidRDefault="00483A45">
      <w:pPr>
        <w:pStyle w:val="ConsPlusNonformat"/>
        <w:jc w:val="both"/>
      </w:pPr>
      <w:r>
        <w:t>внесении исправлений в уведомление, а также иная дополнительная информация</w:t>
      </w:r>
    </w:p>
    <w:p w:rsidR="00483A45" w:rsidRDefault="00483A45">
      <w:pPr>
        <w:pStyle w:val="ConsPlusNonformat"/>
        <w:jc w:val="both"/>
      </w:pPr>
      <w:r>
        <w:t xml:space="preserve">                               при наличии)</w:t>
      </w:r>
    </w:p>
    <w:p w:rsidR="00483A45" w:rsidRDefault="00483A45">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21"/>
        <w:gridCol w:w="595"/>
        <w:gridCol w:w="1957"/>
        <w:gridCol w:w="594"/>
        <w:gridCol w:w="3205"/>
      </w:tblGrid>
      <w:tr w:rsidR="00483A45">
        <w:tc>
          <w:tcPr>
            <w:tcW w:w="2721" w:type="dxa"/>
            <w:tcBorders>
              <w:top w:val="nil"/>
              <w:left w:val="nil"/>
              <w:right w:val="nil"/>
            </w:tcBorders>
            <w:vAlign w:val="bottom"/>
          </w:tcPr>
          <w:p w:rsidR="00483A45" w:rsidRDefault="00483A45">
            <w:pPr>
              <w:pStyle w:val="ConsPlusNormal"/>
            </w:pPr>
          </w:p>
        </w:tc>
        <w:tc>
          <w:tcPr>
            <w:tcW w:w="595" w:type="dxa"/>
            <w:tcBorders>
              <w:top w:val="nil"/>
              <w:left w:val="nil"/>
              <w:bottom w:val="nil"/>
              <w:right w:val="nil"/>
            </w:tcBorders>
            <w:vAlign w:val="bottom"/>
          </w:tcPr>
          <w:p w:rsidR="00483A45" w:rsidRDefault="00483A45">
            <w:pPr>
              <w:pStyle w:val="ConsPlusNormal"/>
            </w:pPr>
          </w:p>
        </w:tc>
        <w:tc>
          <w:tcPr>
            <w:tcW w:w="1957" w:type="dxa"/>
            <w:tcBorders>
              <w:top w:val="nil"/>
              <w:left w:val="nil"/>
              <w:right w:val="nil"/>
            </w:tcBorders>
            <w:vAlign w:val="bottom"/>
          </w:tcPr>
          <w:p w:rsidR="00483A45" w:rsidRDefault="00483A45">
            <w:pPr>
              <w:pStyle w:val="ConsPlusNormal"/>
            </w:pPr>
          </w:p>
        </w:tc>
        <w:tc>
          <w:tcPr>
            <w:tcW w:w="594" w:type="dxa"/>
            <w:tcBorders>
              <w:top w:val="nil"/>
              <w:left w:val="nil"/>
              <w:bottom w:val="nil"/>
              <w:right w:val="nil"/>
            </w:tcBorders>
            <w:vAlign w:val="bottom"/>
          </w:tcPr>
          <w:p w:rsidR="00483A45" w:rsidRDefault="00483A45">
            <w:pPr>
              <w:pStyle w:val="ConsPlusNormal"/>
            </w:pPr>
          </w:p>
        </w:tc>
        <w:tc>
          <w:tcPr>
            <w:tcW w:w="3205" w:type="dxa"/>
            <w:tcBorders>
              <w:top w:val="nil"/>
              <w:left w:val="nil"/>
              <w:right w:val="nil"/>
            </w:tcBorders>
            <w:vAlign w:val="bottom"/>
          </w:tcPr>
          <w:p w:rsidR="00483A45" w:rsidRDefault="00483A45">
            <w:pPr>
              <w:pStyle w:val="ConsPlusNormal"/>
            </w:pPr>
          </w:p>
        </w:tc>
      </w:tr>
      <w:tr w:rsidR="00483A45">
        <w:tc>
          <w:tcPr>
            <w:tcW w:w="2721" w:type="dxa"/>
            <w:tcBorders>
              <w:left w:val="nil"/>
              <w:bottom w:val="nil"/>
              <w:right w:val="nil"/>
            </w:tcBorders>
          </w:tcPr>
          <w:p w:rsidR="00483A45" w:rsidRDefault="00483A45">
            <w:pPr>
              <w:pStyle w:val="ConsPlusNormal"/>
              <w:jc w:val="center"/>
            </w:pPr>
            <w:r>
              <w:t>(должность)</w:t>
            </w:r>
          </w:p>
        </w:tc>
        <w:tc>
          <w:tcPr>
            <w:tcW w:w="595" w:type="dxa"/>
            <w:tcBorders>
              <w:top w:val="nil"/>
              <w:left w:val="nil"/>
              <w:bottom w:val="nil"/>
              <w:right w:val="nil"/>
            </w:tcBorders>
          </w:tcPr>
          <w:p w:rsidR="00483A45" w:rsidRDefault="00483A45">
            <w:pPr>
              <w:pStyle w:val="ConsPlusNormal"/>
              <w:jc w:val="center"/>
            </w:pPr>
          </w:p>
        </w:tc>
        <w:tc>
          <w:tcPr>
            <w:tcW w:w="1957" w:type="dxa"/>
            <w:tcBorders>
              <w:left w:val="nil"/>
              <w:bottom w:val="nil"/>
              <w:right w:val="nil"/>
            </w:tcBorders>
          </w:tcPr>
          <w:p w:rsidR="00483A45" w:rsidRDefault="00483A45">
            <w:pPr>
              <w:pStyle w:val="ConsPlusNormal"/>
              <w:jc w:val="center"/>
            </w:pPr>
            <w:r>
              <w:t>(подпись)</w:t>
            </w:r>
          </w:p>
        </w:tc>
        <w:tc>
          <w:tcPr>
            <w:tcW w:w="594" w:type="dxa"/>
            <w:tcBorders>
              <w:top w:val="nil"/>
              <w:left w:val="nil"/>
              <w:bottom w:val="nil"/>
              <w:right w:val="nil"/>
            </w:tcBorders>
          </w:tcPr>
          <w:p w:rsidR="00483A45" w:rsidRDefault="00483A45">
            <w:pPr>
              <w:pStyle w:val="ConsPlusNormal"/>
              <w:jc w:val="center"/>
            </w:pPr>
          </w:p>
        </w:tc>
        <w:tc>
          <w:tcPr>
            <w:tcW w:w="3205" w:type="dxa"/>
            <w:tcBorders>
              <w:left w:val="nil"/>
              <w:bottom w:val="nil"/>
              <w:right w:val="nil"/>
            </w:tcBorders>
          </w:tcPr>
          <w:p w:rsidR="00483A45" w:rsidRDefault="00483A45">
            <w:pPr>
              <w:pStyle w:val="ConsPlusNormal"/>
              <w:jc w:val="center"/>
            </w:pPr>
            <w:r>
              <w:t>(фамилия, имя, отчество (при наличии))</w:t>
            </w:r>
          </w:p>
        </w:tc>
      </w:tr>
    </w:tbl>
    <w:p w:rsidR="00483A45" w:rsidRDefault="00483A45">
      <w:pPr>
        <w:pStyle w:val="ConsPlusNormal"/>
        <w:ind w:firstLine="540"/>
        <w:jc w:val="both"/>
      </w:pPr>
    </w:p>
    <w:p w:rsidR="00483A45" w:rsidRDefault="00483A45">
      <w:pPr>
        <w:pStyle w:val="ConsPlusNormal"/>
      </w:pPr>
      <w:r>
        <w:t>Дата</w:t>
      </w:r>
    </w:p>
    <w:p w:rsidR="00483A45" w:rsidRDefault="00483A45">
      <w:pPr>
        <w:pStyle w:val="ConsPlusNormal"/>
        <w:ind w:firstLine="540"/>
        <w:jc w:val="both"/>
      </w:pPr>
    </w:p>
    <w:p w:rsidR="00483A45" w:rsidRDefault="00483A45">
      <w:pPr>
        <w:pStyle w:val="ConsPlusNormal"/>
        <w:ind w:firstLine="540"/>
        <w:jc w:val="both"/>
      </w:pPr>
      <w:r>
        <w:t>--------------------------------</w:t>
      </w:r>
    </w:p>
    <w:p w:rsidR="00483A45" w:rsidRDefault="00483A45">
      <w:pPr>
        <w:pStyle w:val="ConsPlusNormal"/>
        <w:spacing w:before="220"/>
        <w:ind w:firstLine="540"/>
        <w:jc w:val="both"/>
      </w:pPr>
      <w:r>
        <w:t>&lt;*&gt; Сведения об ИНН в отношении иностранного юридического лица не указываются.</w:t>
      </w:r>
    </w:p>
    <w:p w:rsidR="00483A45" w:rsidRDefault="00483A45">
      <w:pPr>
        <w:pStyle w:val="ConsPlusNormal"/>
        <w:ind w:firstLine="540"/>
        <w:jc w:val="both"/>
      </w:pPr>
    </w:p>
    <w:p w:rsidR="00483A45" w:rsidRDefault="00483A45">
      <w:pPr>
        <w:pStyle w:val="ConsPlusNormal"/>
        <w:jc w:val="both"/>
      </w:pPr>
    </w:p>
    <w:p w:rsidR="00483A45" w:rsidRDefault="00483A45">
      <w:pPr>
        <w:pStyle w:val="ConsPlusNormal"/>
        <w:pBdr>
          <w:bottom w:val="single" w:sz="6" w:space="0" w:color="auto"/>
        </w:pBdr>
        <w:spacing w:before="100" w:after="100"/>
        <w:jc w:val="both"/>
        <w:rPr>
          <w:sz w:val="2"/>
          <w:szCs w:val="2"/>
        </w:rPr>
      </w:pPr>
    </w:p>
    <w:p w:rsidR="007E5C60" w:rsidRDefault="007E5C60">
      <w:bookmarkStart w:id="37" w:name="_GoBack"/>
      <w:bookmarkEnd w:id="37"/>
    </w:p>
    <w:sectPr w:rsidR="007E5C60" w:rsidSect="004C0EA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3A45"/>
    <w:rsid w:val="00272C10"/>
    <w:rsid w:val="00483A45"/>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83A4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83A4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83A4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83A4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83A4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83A4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83A4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83A45"/>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83A4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83A4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83A4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83A4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83A4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83A4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83A4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83A4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73074&amp;dst=100013" TargetMode="External"/><Relationship Id="rId18" Type="http://schemas.openxmlformats.org/officeDocument/2006/relationships/hyperlink" Target="https://login.consultant.ru/link/?req=doc&amp;base=LAW&amp;n=494926&amp;dst=4017" TargetMode="External"/><Relationship Id="rId26" Type="http://schemas.openxmlformats.org/officeDocument/2006/relationships/hyperlink" Target="https://login.consultant.ru/link/?req=doc&amp;base=LAW&amp;n=494996&amp;dst=339" TargetMode="External"/><Relationship Id="rId39" Type="http://schemas.openxmlformats.org/officeDocument/2006/relationships/hyperlink" Target="https://login.consultant.ru/link/?req=doc&amp;base=LAW&amp;n=494926&amp;dst=2611" TargetMode="External"/><Relationship Id="rId21" Type="http://schemas.openxmlformats.org/officeDocument/2006/relationships/hyperlink" Target="https://login.consultant.ru/link/?req=doc&amp;base=LAW&amp;n=494926" TargetMode="External"/><Relationship Id="rId34" Type="http://schemas.openxmlformats.org/officeDocument/2006/relationships/hyperlink" Target="https://login.consultant.ru/link/?req=doc&amp;base=LAW&amp;n=494926" TargetMode="External"/><Relationship Id="rId42" Type="http://schemas.openxmlformats.org/officeDocument/2006/relationships/hyperlink" Target="https://login.consultant.ru/link/?req=doc&amp;base=LAW&amp;n=494926&amp;dst=2611" TargetMode="External"/><Relationship Id="rId47" Type="http://schemas.openxmlformats.org/officeDocument/2006/relationships/hyperlink" Target="https://login.consultant.ru/link/?req=doc&amp;base=LAW&amp;n=311791" TargetMode="External"/><Relationship Id="rId50" Type="http://schemas.openxmlformats.org/officeDocument/2006/relationships/hyperlink" Target="https://login.consultant.ru/link/?req=doc&amp;base=LAW&amp;n=494926&amp;dst=2655" TargetMode="External"/><Relationship Id="rId55" Type="http://schemas.openxmlformats.org/officeDocument/2006/relationships/fontTable" Target="fontTable.xml"/><Relationship Id="rId7" Type="http://schemas.openxmlformats.org/officeDocument/2006/relationships/hyperlink" Target="https://login.consultant.ru/link/?req=doc&amp;base=RLAW926&amp;n=185868&amp;dst=100125" TargetMode="External"/><Relationship Id="rId12" Type="http://schemas.openxmlformats.org/officeDocument/2006/relationships/hyperlink" Target="https://login.consultant.ru/link/?req=doc&amp;base=LAW&amp;n=494998&amp;dst=100069" TargetMode="External"/><Relationship Id="rId17" Type="http://schemas.openxmlformats.org/officeDocument/2006/relationships/hyperlink" Target="https://login.consultant.ru/link/?req=doc&amp;base=LAW&amp;n=494998&amp;dst=100088" TargetMode="External"/><Relationship Id="rId25" Type="http://schemas.openxmlformats.org/officeDocument/2006/relationships/hyperlink" Target="https://login.consultant.ru/link/?req=doc&amp;base=LAW&amp;n=494996&amp;dst=43" TargetMode="External"/><Relationship Id="rId33" Type="http://schemas.openxmlformats.org/officeDocument/2006/relationships/hyperlink" Target="https://login.consultant.ru/link/?req=doc&amp;base=LAW&amp;n=494998" TargetMode="External"/><Relationship Id="rId38" Type="http://schemas.openxmlformats.org/officeDocument/2006/relationships/hyperlink" Target="https://login.consultant.ru/link/?req=doc&amp;base=LAW&amp;n=494926" TargetMode="External"/><Relationship Id="rId46" Type="http://schemas.openxmlformats.org/officeDocument/2006/relationships/hyperlink" Target="https://login.consultant.ru/link/?req=doc&amp;base=RLAW926&amp;n=212309"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75220" TargetMode="External"/><Relationship Id="rId20" Type="http://schemas.openxmlformats.org/officeDocument/2006/relationships/hyperlink" Target="https://login.consultant.ru/link/?req=doc&amp;base=LAW&amp;n=494926&amp;dst=2661" TargetMode="External"/><Relationship Id="rId29" Type="http://schemas.openxmlformats.org/officeDocument/2006/relationships/hyperlink" Target="https://login.consultant.ru/link/?req=doc&amp;base=LAW&amp;n=494996&amp;dst=359" TargetMode="External"/><Relationship Id="rId41" Type="http://schemas.openxmlformats.org/officeDocument/2006/relationships/hyperlink" Target="https://login.consultant.ru/link/?req=doc&amp;base=LAW&amp;n=494926" TargetMode="External"/><Relationship Id="rId54" Type="http://schemas.openxmlformats.org/officeDocument/2006/relationships/hyperlink" Target="https://login.consultant.ru/link/?req=doc&amp;base=LAW&amp;n=494926&amp;dst=2658" TargetMode="External"/><Relationship Id="rId1" Type="http://schemas.openxmlformats.org/officeDocument/2006/relationships/styles" Target="styles.xml"/><Relationship Id="rId6" Type="http://schemas.openxmlformats.org/officeDocument/2006/relationships/hyperlink" Target="https://login.consultant.ru/link/?req=doc&amp;base=LAW&amp;n=494996&amp;dst=27" TargetMode="External"/><Relationship Id="rId11" Type="http://schemas.openxmlformats.org/officeDocument/2006/relationships/hyperlink" Target="https://login.consultant.ru/link/?req=doc&amp;base=LAW&amp;n=494926&amp;dst=3870" TargetMode="External"/><Relationship Id="rId24" Type="http://schemas.openxmlformats.org/officeDocument/2006/relationships/hyperlink" Target="https://login.consultant.ru/link/?req=doc&amp;base=LAW&amp;n=494996&amp;dst=100010" TargetMode="External"/><Relationship Id="rId32" Type="http://schemas.openxmlformats.org/officeDocument/2006/relationships/hyperlink" Target="https://login.consultant.ru/link/?req=doc&amp;base=LAW&amp;n=494926&amp;dst=2598" TargetMode="External"/><Relationship Id="rId37" Type="http://schemas.openxmlformats.org/officeDocument/2006/relationships/hyperlink" Target="https://login.consultant.ru/link/?req=doc&amp;base=LAW&amp;n=494926&amp;dst=2661" TargetMode="External"/><Relationship Id="rId40" Type="http://schemas.openxmlformats.org/officeDocument/2006/relationships/hyperlink" Target="https://login.consultant.ru/link/?req=doc&amp;base=LAW&amp;n=494926&amp;dst=2661" TargetMode="External"/><Relationship Id="rId45" Type="http://schemas.openxmlformats.org/officeDocument/2006/relationships/hyperlink" Target="https://login.consultant.ru/link/?req=doc&amp;base=LAW&amp;n=494996" TargetMode="External"/><Relationship Id="rId53" Type="http://schemas.openxmlformats.org/officeDocument/2006/relationships/hyperlink" Target="https://login.consultant.ru/link/?req=doc&amp;base=LAW&amp;n=494926&amp;dst=2598"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87790" TargetMode="External"/><Relationship Id="rId23" Type="http://schemas.openxmlformats.org/officeDocument/2006/relationships/hyperlink" Target="https://login.consultant.ru/link/?req=doc&amp;base=LAW&amp;n=494996&amp;dst=38" TargetMode="External"/><Relationship Id="rId28" Type="http://schemas.openxmlformats.org/officeDocument/2006/relationships/hyperlink" Target="https://login.consultant.ru/link/?req=doc&amp;base=LAW&amp;n=494996&amp;dst=100352" TargetMode="External"/><Relationship Id="rId36" Type="http://schemas.openxmlformats.org/officeDocument/2006/relationships/hyperlink" Target="https://login.consultant.ru/link/?req=doc&amp;base=LAW&amp;n=494926&amp;dst=2611" TargetMode="External"/><Relationship Id="rId49" Type="http://schemas.openxmlformats.org/officeDocument/2006/relationships/hyperlink" Target="https://login.consultant.ru/link/?req=doc&amp;base=LAW&amp;n=494926&amp;dst=2658" TargetMode="External"/><Relationship Id="rId10" Type="http://schemas.openxmlformats.org/officeDocument/2006/relationships/hyperlink" Target="https://login.consultant.ru/link/?req=doc&amp;base=LAW&amp;n=494926&amp;dst=3870" TargetMode="External"/><Relationship Id="rId19" Type="http://schemas.openxmlformats.org/officeDocument/2006/relationships/hyperlink" Target="https://login.consultant.ru/link/?req=doc&amp;base=LAW&amp;n=494926&amp;dst=2598" TargetMode="External"/><Relationship Id="rId31" Type="http://schemas.openxmlformats.org/officeDocument/2006/relationships/hyperlink" Target="https://login.consultant.ru/link/?req=doc&amp;base=LAW&amp;n=494926&amp;dst=4017" TargetMode="External"/><Relationship Id="rId44" Type="http://schemas.openxmlformats.org/officeDocument/2006/relationships/hyperlink" Target="https://login.consultant.ru/link/?req=doc&amp;base=LAW&amp;n=494998" TargetMode="External"/><Relationship Id="rId52" Type="http://schemas.openxmlformats.org/officeDocument/2006/relationships/hyperlink" Target="https://login.consultant.ru/link/?req=doc&amp;base=LAW&amp;n=494926&amp;dst=4017"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72026" TargetMode="External"/><Relationship Id="rId14" Type="http://schemas.openxmlformats.org/officeDocument/2006/relationships/hyperlink" Target="https://login.consultant.ru/link/?req=doc&amp;base=LAW&amp;n=442096&amp;dst=100010" TargetMode="External"/><Relationship Id="rId22" Type="http://schemas.openxmlformats.org/officeDocument/2006/relationships/hyperlink" Target="https://login.consultant.ru/link/?req=doc&amp;base=LAW&amp;n=494926&amp;dst=2611" TargetMode="External"/><Relationship Id="rId27" Type="http://schemas.openxmlformats.org/officeDocument/2006/relationships/hyperlink" Target="https://login.consultant.ru/link/?req=doc&amp;base=LAW&amp;n=494996&amp;dst=100352" TargetMode="External"/><Relationship Id="rId30" Type="http://schemas.openxmlformats.org/officeDocument/2006/relationships/hyperlink" Target="https://login.consultant.ru/link/?req=doc&amp;base=LAW&amp;n=494998&amp;dst=100088" TargetMode="External"/><Relationship Id="rId35" Type="http://schemas.openxmlformats.org/officeDocument/2006/relationships/hyperlink" Target="https://login.consultant.ru/link/?req=doc&amp;base=LAW&amp;n=494926&amp;dst=2605" TargetMode="External"/><Relationship Id="rId43" Type="http://schemas.openxmlformats.org/officeDocument/2006/relationships/hyperlink" Target="https://login.consultant.ru/link/?req=doc&amp;base=LAW&amp;n=494998" TargetMode="External"/><Relationship Id="rId48" Type="http://schemas.openxmlformats.org/officeDocument/2006/relationships/hyperlink" Target="https://login.consultant.ru/link/?req=doc&amp;base=LAW&amp;n=494998&amp;dst=100088" TargetMode="External"/><Relationship Id="rId56" Type="http://schemas.openxmlformats.org/officeDocument/2006/relationships/theme" Target="theme/theme1.xml"/><Relationship Id="rId8" Type="http://schemas.openxmlformats.org/officeDocument/2006/relationships/hyperlink" Target="https://login.consultant.ru/link/?req=doc&amp;base=RLAW926&amp;n=276983" TargetMode="External"/><Relationship Id="rId51" Type="http://schemas.openxmlformats.org/officeDocument/2006/relationships/hyperlink" Target="https://login.consultant.ru/link/?req=doc&amp;base=LAW&amp;n=494926&amp;dst=2657"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43</Pages>
  <Words>19301</Words>
  <Characters>110016</Characters>
  <Application>Microsoft Office Word</Application>
  <DocSecurity>0</DocSecurity>
  <Lines>916</Lines>
  <Paragraphs>258</Paragraphs>
  <ScaleCrop>false</ScaleCrop>
  <Company/>
  <LinksUpToDate>false</LinksUpToDate>
  <CharactersWithSpaces>129059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2025-02-12T05:04:00Z</dcterms:created>
  <dcterms:modified xsi:type="dcterms:W3CDTF">2025-02-12T05:05:00Z</dcterms:modified>
</cp:coreProperties>
</file>